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AA" w:rsidRPr="00BA4731" w:rsidRDefault="00C371AA" w:rsidP="002D651B">
      <w:pPr>
        <w:spacing w:after="0" w:line="240" w:lineRule="atLeast"/>
        <w:jc w:val="center"/>
        <w:rPr>
          <w:rFonts w:ascii="Times New Roman" w:hAnsi="Times New Roman"/>
          <w:sz w:val="32"/>
          <w:szCs w:val="24"/>
        </w:rPr>
      </w:pPr>
      <w:r w:rsidRPr="00BA4731">
        <w:rPr>
          <w:rFonts w:ascii="Times New Roman" w:hAnsi="Times New Roman"/>
          <w:sz w:val="32"/>
          <w:szCs w:val="24"/>
        </w:rPr>
        <w:t xml:space="preserve">Муниципальное дошкольное образовательное учреждение </w:t>
      </w:r>
    </w:p>
    <w:p w:rsidR="00C371AA" w:rsidRPr="00BA4731" w:rsidRDefault="00C371AA" w:rsidP="002D651B">
      <w:pPr>
        <w:spacing w:after="0" w:line="240" w:lineRule="atLeast"/>
        <w:jc w:val="center"/>
        <w:rPr>
          <w:rFonts w:ascii="Times New Roman" w:hAnsi="Times New Roman"/>
          <w:sz w:val="32"/>
          <w:szCs w:val="24"/>
        </w:rPr>
      </w:pPr>
      <w:r w:rsidRPr="00BA4731">
        <w:rPr>
          <w:rFonts w:ascii="Times New Roman" w:hAnsi="Times New Roman"/>
          <w:sz w:val="32"/>
          <w:szCs w:val="24"/>
        </w:rPr>
        <w:t>«Детский сад «Юбилейный»</w:t>
      </w:r>
      <w:r w:rsidR="00BA4731" w:rsidRPr="00BA4731">
        <w:rPr>
          <w:rFonts w:ascii="Times New Roman" w:hAnsi="Times New Roman"/>
          <w:sz w:val="32"/>
          <w:szCs w:val="24"/>
        </w:rPr>
        <w:t xml:space="preserve"> г</w:t>
      </w:r>
      <w:r w:rsidRPr="00BA4731">
        <w:rPr>
          <w:rFonts w:ascii="Times New Roman" w:hAnsi="Times New Roman"/>
          <w:sz w:val="32"/>
          <w:szCs w:val="24"/>
        </w:rPr>
        <w:t>.</w:t>
      </w:r>
      <w:r w:rsidR="00BA4731" w:rsidRPr="00BA4731">
        <w:rPr>
          <w:rFonts w:ascii="Times New Roman" w:hAnsi="Times New Roman"/>
          <w:sz w:val="32"/>
          <w:szCs w:val="24"/>
        </w:rPr>
        <w:t xml:space="preserve"> </w:t>
      </w:r>
      <w:r w:rsidRPr="00BA4731">
        <w:rPr>
          <w:rFonts w:ascii="Times New Roman" w:hAnsi="Times New Roman"/>
          <w:sz w:val="32"/>
          <w:szCs w:val="24"/>
        </w:rPr>
        <w:t>Лихославль</w:t>
      </w: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spacing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BA4731">
        <w:rPr>
          <w:rFonts w:ascii="Times New Roman" w:hAnsi="Times New Roman"/>
          <w:b/>
          <w:sz w:val="32"/>
          <w:szCs w:val="24"/>
        </w:rPr>
        <w:t>МАТЕРИАЛ</w:t>
      </w:r>
      <w:r w:rsidR="00BA4731" w:rsidRPr="00BA4731">
        <w:rPr>
          <w:rFonts w:ascii="Times New Roman" w:hAnsi="Times New Roman"/>
          <w:b/>
          <w:sz w:val="32"/>
          <w:szCs w:val="24"/>
        </w:rPr>
        <w:t xml:space="preserve">Ы </w:t>
      </w:r>
      <w:r w:rsidRPr="00BA4731">
        <w:rPr>
          <w:rFonts w:ascii="Times New Roman" w:hAnsi="Times New Roman"/>
          <w:b/>
          <w:sz w:val="32"/>
          <w:szCs w:val="24"/>
        </w:rPr>
        <w:t xml:space="preserve">ТЕМАТИЧЕСКОГО КОНТРОЛЯ </w:t>
      </w:r>
    </w:p>
    <w:p w:rsidR="00431EBA" w:rsidRPr="00431EBA" w:rsidRDefault="00431EBA" w:rsidP="00431EBA">
      <w:pPr>
        <w:jc w:val="center"/>
        <w:rPr>
          <w:rFonts w:ascii="Times New Roman" w:hAnsi="Times New Roman"/>
          <w:b/>
          <w:sz w:val="32"/>
          <w:szCs w:val="24"/>
        </w:rPr>
      </w:pPr>
      <w:r w:rsidRPr="00431EBA">
        <w:rPr>
          <w:rFonts w:ascii="Times New Roman" w:hAnsi="Times New Roman"/>
          <w:b/>
          <w:sz w:val="32"/>
          <w:szCs w:val="24"/>
        </w:rPr>
        <w:t xml:space="preserve">«Организация конструктивной деятельности с детьми». </w:t>
      </w:r>
    </w:p>
    <w:p w:rsidR="00C371AA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431EBA" w:rsidRDefault="00431EB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431EBA" w:rsidRPr="00C67E70" w:rsidRDefault="00431EB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2D651B" w:rsidRDefault="00C371AA" w:rsidP="002D6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2D651B" w:rsidRDefault="00C371AA" w:rsidP="002D651B">
      <w:pPr>
        <w:jc w:val="center"/>
        <w:rPr>
          <w:rFonts w:ascii="Times New Roman" w:hAnsi="Times New Roman"/>
          <w:sz w:val="24"/>
          <w:szCs w:val="24"/>
        </w:rPr>
      </w:pPr>
      <w:r w:rsidRPr="002D651B">
        <w:rPr>
          <w:rFonts w:ascii="Times New Roman" w:hAnsi="Times New Roman"/>
          <w:sz w:val="24"/>
          <w:szCs w:val="24"/>
        </w:rPr>
        <w:t>Подготовила:</w:t>
      </w:r>
    </w:p>
    <w:p w:rsidR="00C371AA" w:rsidRPr="002D651B" w:rsidRDefault="00C371AA" w:rsidP="002D651B">
      <w:pPr>
        <w:jc w:val="center"/>
        <w:rPr>
          <w:rFonts w:ascii="Times New Roman" w:hAnsi="Times New Roman"/>
          <w:sz w:val="24"/>
          <w:szCs w:val="24"/>
        </w:rPr>
      </w:pPr>
      <w:r w:rsidRPr="002D651B">
        <w:rPr>
          <w:rFonts w:ascii="Times New Roman" w:hAnsi="Times New Roman"/>
          <w:sz w:val="24"/>
          <w:szCs w:val="24"/>
        </w:rPr>
        <w:t>старший воспитатель</w:t>
      </w:r>
      <w:r w:rsidR="002D651B">
        <w:rPr>
          <w:rFonts w:ascii="Times New Roman" w:hAnsi="Times New Roman"/>
          <w:sz w:val="24"/>
          <w:szCs w:val="24"/>
        </w:rPr>
        <w:t xml:space="preserve"> </w:t>
      </w:r>
      <w:r w:rsidRPr="002D651B">
        <w:rPr>
          <w:rFonts w:ascii="Times New Roman" w:hAnsi="Times New Roman"/>
          <w:sz w:val="24"/>
          <w:szCs w:val="24"/>
        </w:rPr>
        <w:t>Борисова В.А.</w:t>
      </w:r>
    </w:p>
    <w:p w:rsidR="00C371AA" w:rsidRPr="00C67E70" w:rsidRDefault="00C371AA" w:rsidP="001D7451">
      <w:pPr>
        <w:jc w:val="right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Default="00C371AA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2D651B" w:rsidRDefault="002D651B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BA4731" w:rsidRDefault="00BA4731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2D651B" w:rsidRPr="00C67E70" w:rsidRDefault="002D651B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C371AA" w:rsidRPr="00C67E70" w:rsidRDefault="00050ACD" w:rsidP="001D74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C1C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3C1C36">
        <w:rPr>
          <w:rFonts w:ascii="Times New Roman" w:hAnsi="Times New Roman"/>
          <w:sz w:val="24"/>
          <w:szCs w:val="24"/>
        </w:rPr>
        <w:t>4</w:t>
      </w:r>
      <w:r w:rsidR="00C371AA" w:rsidRPr="00C67E70">
        <w:rPr>
          <w:rFonts w:ascii="Times New Roman" w:hAnsi="Times New Roman"/>
          <w:sz w:val="24"/>
          <w:szCs w:val="24"/>
        </w:rPr>
        <w:t xml:space="preserve"> уч. год</w:t>
      </w:r>
    </w:p>
    <w:p w:rsidR="00C371AA" w:rsidRDefault="00C371AA" w:rsidP="001D7451">
      <w:pPr>
        <w:jc w:val="center"/>
        <w:rPr>
          <w:b/>
          <w:sz w:val="24"/>
          <w:szCs w:val="24"/>
        </w:rPr>
      </w:pPr>
    </w:p>
    <w:p w:rsidR="00356D90" w:rsidRDefault="002628D8" w:rsidP="00C32548">
      <w:pPr>
        <w:rPr>
          <w:rFonts w:ascii="Times New Roman" w:hAnsi="Times New Roman"/>
          <w:i/>
          <w:sz w:val="24"/>
          <w:szCs w:val="24"/>
        </w:rPr>
      </w:pPr>
      <w:r w:rsidRPr="002628D8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82266" cy="8963025"/>
            <wp:effectExtent l="0" t="0" r="4445" b="0"/>
            <wp:docPr id="1" name="Рисунок 1" descr="C:\Users\User\Pictures\ControlCenter4\Scan\CCI_00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_0008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3" cy="89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8" w:rsidRDefault="00C32548" w:rsidP="00C32548">
      <w:pPr>
        <w:rPr>
          <w:rFonts w:ascii="Times New Roman" w:hAnsi="Times New Roman"/>
          <w:i/>
          <w:sz w:val="24"/>
          <w:szCs w:val="24"/>
        </w:rPr>
      </w:pPr>
    </w:p>
    <w:p w:rsidR="002628D8" w:rsidRDefault="002628D8" w:rsidP="00C32548">
      <w:pPr>
        <w:rPr>
          <w:rFonts w:ascii="Times New Roman" w:hAnsi="Times New Roman"/>
          <w:i/>
          <w:sz w:val="24"/>
          <w:szCs w:val="24"/>
        </w:rPr>
      </w:pPr>
    </w:p>
    <w:p w:rsidR="002628D8" w:rsidRPr="00C32548" w:rsidRDefault="002628D8" w:rsidP="00C32548">
      <w:pPr>
        <w:rPr>
          <w:rFonts w:ascii="Times New Roman" w:hAnsi="Times New Roman"/>
          <w:i/>
          <w:sz w:val="24"/>
          <w:szCs w:val="24"/>
        </w:rPr>
      </w:pPr>
    </w:p>
    <w:p w:rsidR="00C32548" w:rsidRPr="00C32548" w:rsidRDefault="00C3254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32548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C32548" w:rsidRPr="00C32548" w:rsidRDefault="00C3254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32548">
        <w:rPr>
          <w:rFonts w:ascii="Times New Roman" w:hAnsi="Times New Roman"/>
          <w:i/>
          <w:sz w:val="24"/>
          <w:szCs w:val="24"/>
        </w:rPr>
        <w:t>к приказу №</w:t>
      </w:r>
      <w:r w:rsidR="002628D8">
        <w:rPr>
          <w:rFonts w:ascii="Times New Roman" w:hAnsi="Times New Roman"/>
          <w:i/>
          <w:sz w:val="24"/>
          <w:szCs w:val="24"/>
        </w:rPr>
        <w:t xml:space="preserve"> 3</w:t>
      </w:r>
      <w:r w:rsidRPr="00C32548">
        <w:rPr>
          <w:rFonts w:ascii="Times New Roman" w:hAnsi="Times New Roman"/>
          <w:i/>
          <w:sz w:val="24"/>
          <w:szCs w:val="24"/>
        </w:rPr>
        <w:t xml:space="preserve"> от 0</w:t>
      </w:r>
      <w:r w:rsidR="00431EBA">
        <w:rPr>
          <w:rFonts w:ascii="Times New Roman" w:hAnsi="Times New Roman"/>
          <w:i/>
          <w:sz w:val="24"/>
          <w:szCs w:val="24"/>
        </w:rPr>
        <w:t>9</w:t>
      </w:r>
      <w:r w:rsidRPr="00C32548">
        <w:rPr>
          <w:rFonts w:ascii="Times New Roman" w:hAnsi="Times New Roman"/>
          <w:i/>
          <w:sz w:val="24"/>
          <w:szCs w:val="24"/>
        </w:rPr>
        <w:t>.</w:t>
      </w:r>
      <w:r w:rsidR="00431EBA">
        <w:rPr>
          <w:rFonts w:ascii="Times New Roman" w:hAnsi="Times New Roman"/>
          <w:i/>
          <w:sz w:val="24"/>
          <w:szCs w:val="24"/>
        </w:rPr>
        <w:t>01</w:t>
      </w:r>
      <w:r w:rsidRPr="00C32548">
        <w:rPr>
          <w:rFonts w:ascii="Times New Roman" w:hAnsi="Times New Roman"/>
          <w:i/>
          <w:sz w:val="24"/>
          <w:szCs w:val="24"/>
        </w:rPr>
        <w:t>.202</w:t>
      </w:r>
      <w:r w:rsidR="00431EBA">
        <w:rPr>
          <w:rFonts w:ascii="Times New Roman" w:hAnsi="Times New Roman"/>
          <w:i/>
          <w:sz w:val="24"/>
          <w:szCs w:val="24"/>
        </w:rPr>
        <w:t>4</w:t>
      </w:r>
      <w:r w:rsidRPr="00C32548">
        <w:rPr>
          <w:rFonts w:ascii="Times New Roman" w:hAnsi="Times New Roman"/>
          <w:i/>
          <w:sz w:val="24"/>
          <w:szCs w:val="24"/>
        </w:rPr>
        <w:t xml:space="preserve"> г.</w:t>
      </w:r>
    </w:p>
    <w:p w:rsidR="00C32548" w:rsidRPr="00C32548" w:rsidRDefault="00C32548" w:rsidP="00C32548">
      <w:pPr>
        <w:jc w:val="right"/>
        <w:rPr>
          <w:rFonts w:ascii="Times New Roman" w:hAnsi="Times New Roman"/>
          <w:b/>
          <w:sz w:val="24"/>
          <w:szCs w:val="24"/>
        </w:rPr>
      </w:pPr>
    </w:p>
    <w:p w:rsidR="00C32548" w:rsidRPr="00C32548" w:rsidRDefault="00C32548" w:rsidP="00C325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 xml:space="preserve">План проведения тематического контроля </w:t>
      </w:r>
    </w:p>
    <w:p w:rsidR="00C32548" w:rsidRPr="00C32548" w:rsidRDefault="00C32548" w:rsidP="00C325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>в МДОУ «Детский сад «Юбилейный» г. Лихославль</w:t>
      </w:r>
    </w:p>
    <w:p w:rsidR="00C32548" w:rsidRPr="00C32548" w:rsidRDefault="00C32548" w:rsidP="00C32548">
      <w:pPr>
        <w:rPr>
          <w:rFonts w:ascii="Times New Roman" w:hAnsi="Times New Roman"/>
          <w:b/>
          <w:sz w:val="24"/>
          <w:szCs w:val="24"/>
        </w:rPr>
      </w:pPr>
    </w:p>
    <w:p w:rsidR="00431EBA" w:rsidRPr="00431EBA" w:rsidRDefault="00C32548" w:rsidP="00431EBA">
      <w:pPr>
        <w:spacing w:after="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 w:rsidRPr="00C32548">
        <w:rPr>
          <w:rFonts w:ascii="Times New Roman" w:hAnsi="Times New Roman"/>
          <w:b/>
          <w:sz w:val="24"/>
          <w:szCs w:val="24"/>
        </w:rPr>
        <w:t>Тема:</w:t>
      </w:r>
      <w:r w:rsidRPr="00C32548">
        <w:rPr>
          <w:rFonts w:ascii="Times New Roman" w:hAnsi="Times New Roman"/>
          <w:b/>
          <w:color w:val="333333"/>
          <w:sz w:val="24"/>
          <w:szCs w:val="24"/>
          <w:lang w:eastAsia="en-US"/>
        </w:rPr>
        <w:t xml:space="preserve"> </w:t>
      </w:r>
      <w:r w:rsidR="00431EBA" w:rsidRPr="00431EBA">
        <w:rPr>
          <w:rFonts w:ascii="Times New Roman" w:hAnsi="Times New Roman"/>
          <w:b/>
          <w:color w:val="333333"/>
          <w:sz w:val="24"/>
          <w:szCs w:val="24"/>
          <w:lang w:eastAsia="en-US"/>
        </w:rPr>
        <w:t xml:space="preserve">«Организация конструктивной деятельности с детьми». </w:t>
      </w:r>
    </w:p>
    <w:p w:rsidR="00431EBA" w:rsidRDefault="00431EBA" w:rsidP="002D651B">
      <w:pPr>
        <w:ind w:left="142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</w:p>
    <w:p w:rsidR="00C32548" w:rsidRPr="00C32548" w:rsidRDefault="00C32548" w:rsidP="002D651B">
      <w:pPr>
        <w:ind w:left="142"/>
        <w:rPr>
          <w:rFonts w:ascii="Times New Roman" w:hAnsi="Times New Roman"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>Сроки проведения:</w:t>
      </w:r>
      <w:r w:rsidR="00431EBA">
        <w:rPr>
          <w:rFonts w:ascii="Times New Roman" w:hAnsi="Times New Roman"/>
          <w:sz w:val="24"/>
          <w:szCs w:val="24"/>
        </w:rPr>
        <w:t xml:space="preserve"> с 09.02</w:t>
      </w:r>
      <w:r w:rsidRPr="00C32548">
        <w:rPr>
          <w:rFonts w:ascii="Times New Roman" w:hAnsi="Times New Roman"/>
          <w:sz w:val="24"/>
          <w:szCs w:val="24"/>
        </w:rPr>
        <w:t xml:space="preserve">. по </w:t>
      </w:r>
      <w:r w:rsidR="008428FD">
        <w:rPr>
          <w:rFonts w:ascii="Times New Roman" w:hAnsi="Times New Roman"/>
          <w:sz w:val="24"/>
          <w:szCs w:val="24"/>
        </w:rPr>
        <w:t>22</w:t>
      </w:r>
      <w:r w:rsidR="00431EBA">
        <w:rPr>
          <w:rFonts w:ascii="Times New Roman" w:hAnsi="Times New Roman"/>
          <w:sz w:val="24"/>
          <w:szCs w:val="24"/>
        </w:rPr>
        <w:t>.02</w:t>
      </w:r>
      <w:r w:rsidRPr="00C32548">
        <w:rPr>
          <w:rFonts w:ascii="Times New Roman" w:hAnsi="Times New Roman"/>
          <w:sz w:val="24"/>
          <w:szCs w:val="24"/>
        </w:rPr>
        <w:t>.202</w:t>
      </w:r>
      <w:r w:rsidR="00431EBA">
        <w:rPr>
          <w:rFonts w:ascii="Times New Roman" w:hAnsi="Times New Roman"/>
          <w:sz w:val="24"/>
          <w:szCs w:val="24"/>
        </w:rPr>
        <w:t>4</w:t>
      </w:r>
      <w:r w:rsidRPr="00C32548">
        <w:rPr>
          <w:rFonts w:ascii="Times New Roman" w:hAnsi="Times New Roman"/>
          <w:sz w:val="24"/>
          <w:szCs w:val="24"/>
        </w:rPr>
        <w:t xml:space="preserve"> г.</w:t>
      </w:r>
    </w:p>
    <w:p w:rsidR="00C32548" w:rsidRDefault="00437E3C" w:rsidP="00431EB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31EBA" w:rsidRPr="00431EBA">
        <w:rPr>
          <w:rFonts w:ascii="Times New Roman" w:hAnsi="Times New Roman"/>
          <w:sz w:val="24"/>
          <w:szCs w:val="24"/>
        </w:rPr>
        <w:t>анализ формирования навыков конструирования у детей по возрасту; анализ знания и применения педагогами методики организации конструирования.</w:t>
      </w:r>
    </w:p>
    <w:p w:rsidR="00A61CB6" w:rsidRPr="00C32548" w:rsidRDefault="00A61CB6" w:rsidP="00431EBA">
      <w:pPr>
        <w:ind w:left="142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386"/>
      </w:tblGrid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548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548">
              <w:rPr>
                <w:rFonts w:ascii="Times New Roman" w:hAnsi="Times New Roman"/>
                <w:b/>
                <w:sz w:val="24"/>
                <w:szCs w:val="24"/>
              </w:rPr>
              <w:t>Предлагаемые рабочие материалы</w:t>
            </w: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процесса</w:t>
            </w:r>
            <w:r w:rsidR="00A61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A61CB6">
              <w:rPr>
                <w:rFonts w:ascii="Times New Roman" w:hAnsi="Times New Roman"/>
                <w:sz w:val="24"/>
                <w:szCs w:val="24"/>
              </w:rPr>
              <w:t>анализа ОД по конструированию</w:t>
            </w:r>
          </w:p>
          <w:p w:rsidR="002D651B" w:rsidRPr="00C32548" w:rsidRDefault="002D651B" w:rsidP="00A61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Анализ средовых  условий в групп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A61CB6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A61CB6">
              <w:rPr>
                <w:rFonts w:ascii="Times New Roman" w:hAnsi="Times New Roman"/>
                <w:sz w:val="24"/>
                <w:szCs w:val="24"/>
              </w:rPr>
              <w:t>Карта оценки Центра конструктивно-модельной деятельности</w:t>
            </w: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Анализ планирования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481837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481837">
              <w:rPr>
                <w:rFonts w:ascii="Times New Roman" w:hAnsi="Times New Roman"/>
                <w:sz w:val="24"/>
                <w:szCs w:val="24"/>
              </w:rPr>
              <w:t>проверки календарного плана по развитию технического творчества</w:t>
            </w:r>
          </w:p>
        </w:tc>
      </w:tr>
      <w:tr w:rsidR="002D651B" w:rsidRPr="00C32548" w:rsidTr="002D651B">
        <w:trPr>
          <w:trHeight w:val="10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-284" w:right="33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4D7915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D651B" w:rsidRPr="00C32548">
              <w:rPr>
                <w:rFonts w:ascii="Times New Roman" w:hAnsi="Times New Roman"/>
                <w:sz w:val="24"/>
                <w:szCs w:val="24"/>
              </w:rPr>
              <w:t xml:space="preserve"> эффективности взаимодействия с родителями по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Default="00481837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проверки календарного плана по развитию технического творчества</w:t>
            </w:r>
          </w:p>
          <w:p w:rsidR="00DC4281" w:rsidRDefault="00DC4281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  <w:p w:rsidR="00DC4281" w:rsidRPr="00C32548" w:rsidRDefault="00DC4281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 родителей на тему «</w:t>
            </w:r>
            <w:r w:rsidRPr="00DC4281">
              <w:rPr>
                <w:rFonts w:ascii="Times New Roman" w:hAnsi="Times New Roman"/>
                <w:sz w:val="24"/>
                <w:szCs w:val="24"/>
              </w:rPr>
              <w:t>Значение конструирования в развитии дошкольников»</w:t>
            </w:r>
          </w:p>
        </w:tc>
      </w:tr>
    </w:tbl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C32548">
        <w:rPr>
          <w:rFonts w:ascii="Times New Roman" w:eastAsia="Calibri" w:hAnsi="Times New Roman"/>
          <w:sz w:val="24"/>
          <w:szCs w:val="24"/>
          <w:lang w:eastAsia="en-US"/>
        </w:rPr>
        <w:t>Уполномоченные на проведение проверки:</w:t>
      </w:r>
    </w:p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C325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32548">
        <w:rPr>
          <w:rFonts w:ascii="Times New Roman" w:eastAsia="Calibri" w:hAnsi="Times New Roman"/>
          <w:sz w:val="24"/>
          <w:szCs w:val="24"/>
          <w:lang w:eastAsia="en-US"/>
        </w:rPr>
        <w:t>В.А.Борисова</w:t>
      </w:r>
      <w:proofErr w:type="spellEnd"/>
      <w:r w:rsidRPr="00C32548">
        <w:rPr>
          <w:rFonts w:ascii="Times New Roman" w:eastAsia="Calibri" w:hAnsi="Times New Roman"/>
          <w:sz w:val="24"/>
          <w:szCs w:val="24"/>
          <w:lang w:eastAsia="en-US"/>
        </w:rPr>
        <w:t>, старший воспитатель МДОУ «Детский сад «Юбилейный» г. Лихославль.</w:t>
      </w:r>
    </w:p>
    <w:p w:rsidR="00C32548" w:rsidRPr="00C32548" w:rsidRDefault="00C32548" w:rsidP="00C32548">
      <w:pPr>
        <w:rPr>
          <w:rFonts w:eastAsia="Calibri"/>
          <w:lang w:eastAsia="en-US"/>
        </w:rPr>
      </w:pPr>
    </w:p>
    <w:p w:rsidR="00C371AA" w:rsidRDefault="00481837" w:rsidP="001D7451">
      <w:pPr>
        <w:spacing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:rsidR="002D651B" w:rsidRDefault="002D651B" w:rsidP="001D7451">
      <w:pPr>
        <w:spacing w:line="360" w:lineRule="auto"/>
        <w:rPr>
          <w:rFonts w:ascii="Times New Roman" w:hAnsi="Times New Roman"/>
          <w:szCs w:val="20"/>
        </w:rPr>
      </w:pPr>
    </w:p>
    <w:p w:rsidR="002D651B" w:rsidRDefault="002D651B" w:rsidP="001D7451">
      <w:pPr>
        <w:spacing w:line="360" w:lineRule="auto"/>
        <w:rPr>
          <w:rFonts w:ascii="Times New Roman" w:hAnsi="Times New Roman"/>
          <w:szCs w:val="20"/>
        </w:rPr>
      </w:pPr>
    </w:p>
    <w:p w:rsidR="00081E90" w:rsidRDefault="00081E90" w:rsidP="001D7451">
      <w:pPr>
        <w:spacing w:line="360" w:lineRule="auto"/>
        <w:rPr>
          <w:rFonts w:ascii="Times New Roman" w:hAnsi="Times New Roman"/>
          <w:szCs w:val="20"/>
        </w:rPr>
      </w:pPr>
    </w:p>
    <w:p w:rsidR="00C32548" w:rsidRDefault="00C32548" w:rsidP="001D7451">
      <w:pPr>
        <w:spacing w:line="360" w:lineRule="auto"/>
        <w:rPr>
          <w:rFonts w:ascii="Times New Roman" w:hAnsi="Times New Roman"/>
          <w:szCs w:val="20"/>
        </w:rPr>
      </w:pPr>
    </w:p>
    <w:p w:rsidR="00481837" w:rsidRDefault="00481837" w:rsidP="001D7451">
      <w:pPr>
        <w:spacing w:line="360" w:lineRule="auto"/>
        <w:rPr>
          <w:rFonts w:ascii="Times New Roman" w:hAnsi="Times New Roman"/>
          <w:szCs w:val="20"/>
        </w:rPr>
      </w:pPr>
    </w:p>
    <w:p w:rsidR="00C32548" w:rsidRDefault="00C32548" w:rsidP="001D7451">
      <w:pPr>
        <w:spacing w:line="360" w:lineRule="auto"/>
        <w:rPr>
          <w:rFonts w:ascii="Times New Roman" w:hAnsi="Times New Roman"/>
          <w:szCs w:val="20"/>
        </w:rPr>
      </w:pPr>
    </w:p>
    <w:p w:rsidR="00E2739B" w:rsidRPr="00437E3C" w:rsidRDefault="00E2739B" w:rsidP="00437E3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81E90" w:rsidRPr="00B022EA" w:rsidRDefault="00081E90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22EA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081E90" w:rsidRPr="00B022EA" w:rsidRDefault="00081E90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22EA">
        <w:rPr>
          <w:rFonts w:ascii="Times New Roman" w:hAnsi="Times New Roman"/>
          <w:b/>
          <w:sz w:val="24"/>
          <w:szCs w:val="24"/>
        </w:rPr>
        <w:t>по результатам тематического контроля</w:t>
      </w:r>
    </w:p>
    <w:p w:rsidR="00081E90" w:rsidRDefault="008428FD" w:rsidP="00081E90">
      <w:pPr>
        <w:spacing w:after="0" w:line="240" w:lineRule="atLeast"/>
        <w:jc w:val="center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 w:rsidRPr="00431EBA">
        <w:rPr>
          <w:rFonts w:ascii="Times New Roman" w:hAnsi="Times New Roman"/>
          <w:b/>
          <w:color w:val="333333"/>
          <w:sz w:val="24"/>
          <w:szCs w:val="24"/>
          <w:lang w:eastAsia="en-US"/>
        </w:rPr>
        <w:t>«Организация конструктивной деятельности с детьми»</w:t>
      </w:r>
    </w:p>
    <w:p w:rsidR="008428FD" w:rsidRPr="00B022EA" w:rsidRDefault="008428FD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81E90" w:rsidRPr="00B022EA" w:rsidRDefault="00081E90" w:rsidP="00081E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22EA">
        <w:rPr>
          <w:rFonts w:ascii="Times New Roman" w:hAnsi="Times New Roman"/>
          <w:sz w:val="24"/>
          <w:szCs w:val="24"/>
        </w:rPr>
        <w:t xml:space="preserve">В ДОУ </w:t>
      </w:r>
      <w:r w:rsidR="0023237E">
        <w:rPr>
          <w:rFonts w:ascii="Times New Roman" w:hAnsi="Times New Roman"/>
          <w:sz w:val="24"/>
          <w:szCs w:val="24"/>
        </w:rPr>
        <w:t>с 09.02. по 22.02.2024</w:t>
      </w:r>
      <w:r w:rsidRPr="00C32548">
        <w:rPr>
          <w:rFonts w:ascii="Times New Roman" w:hAnsi="Times New Roman"/>
          <w:sz w:val="24"/>
          <w:szCs w:val="24"/>
        </w:rPr>
        <w:t xml:space="preserve"> г. </w:t>
      </w:r>
      <w:r w:rsidRPr="00B022EA">
        <w:rPr>
          <w:rFonts w:ascii="Times New Roman" w:hAnsi="Times New Roman"/>
          <w:sz w:val="24"/>
          <w:szCs w:val="24"/>
        </w:rPr>
        <w:t xml:space="preserve"> стар</w:t>
      </w:r>
      <w:r>
        <w:rPr>
          <w:rFonts w:ascii="Times New Roman" w:hAnsi="Times New Roman"/>
          <w:sz w:val="24"/>
          <w:szCs w:val="24"/>
        </w:rPr>
        <w:t xml:space="preserve">шим воспитателем Борисовой В.А. </w:t>
      </w:r>
      <w:r w:rsidRPr="00B022EA">
        <w:rPr>
          <w:rFonts w:ascii="Times New Roman" w:hAnsi="Times New Roman"/>
          <w:sz w:val="24"/>
          <w:szCs w:val="24"/>
        </w:rPr>
        <w:t xml:space="preserve">осуществлялась тематическая проверка с </w:t>
      </w:r>
      <w:r>
        <w:rPr>
          <w:rFonts w:ascii="Times New Roman" w:hAnsi="Times New Roman"/>
          <w:sz w:val="24"/>
          <w:szCs w:val="24"/>
        </w:rPr>
        <w:t>целью</w:t>
      </w:r>
      <w:r w:rsidRPr="006F05EA">
        <w:rPr>
          <w:rFonts w:ascii="Times New Roman" w:hAnsi="Times New Roman"/>
          <w:sz w:val="24"/>
          <w:szCs w:val="24"/>
        </w:rPr>
        <w:t xml:space="preserve"> </w:t>
      </w:r>
      <w:r w:rsidR="0023237E" w:rsidRPr="0023237E">
        <w:rPr>
          <w:rFonts w:ascii="Times New Roman" w:hAnsi="Times New Roman"/>
          <w:sz w:val="24"/>
          <w:szCs w:val="24"/>
        </w:rPr>
        <w:t>анализа формирования навыков конструирования у детей по возрасту и анализа знания и применения педагогами методики организации конструирования в дошкольном образовательном учреждении, а также с целью выполнения годового плана работы на 2023-2024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081E90" w:rsidRPr="00B022EA" w:rsidRDefault="00081E90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022EA">
        <w:rPr>
          <w:rFonts w:ascii="Times New Roman" w:hAnsi="Times New Roman"/>
          <w:sz w:val="24"/>
          <w:szCs w:val="24"/>
        </w:rPr>
        <w:t xml:space="preserve">Проверка осуществлялась по следующим направлениям: </w:t>
      </w:r>
    </w:p>
    <w:p w:rsidR="00EF517E" w:rsidRPr="00EF517E" w:rsidRDefault="00EF517E" w:rsidP="00EF517E">
      <w:pPr>
        <w:pStyle w:val="a8"/>
        <w:numPr>
          <w:ilvl w:val="0"/>
          <w:numId w:val="24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7E">
        <w:rPr>
          <w:rFonts w:ascii="Times New Roman" w:hAnsi="Times New Roman"/>
          <w:sz w:val="24"/>
          <w:szCs w:val="24"/>
        </w:rPr>
        <w:t xml:space="preserve">Наблюдение педагогического процесса </w:t>
      </w:r>
    </w:p>
    <w:p w:rsidR="00EF517E" w:rsidRPr="00EF517E" w:rsidRDefault="00EF517E" w:rsidP="00EF517E">
      <w:pPr>
        <w:pStyle w:val="a8"/>
        <w:numPr>
          <w:ilvl w:val="0"/>
          <w:numId w:val="24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7E">
        <w:rPr>
          <w:rFonts w:ascii="Times New Roman" w:hAnsi="Times New Roman"/>
          <w:sz w:val="24"/>
          <w:szCs w:val="24"/>
        </w:rPr>
        <w:t>Анализ средовых  условий в группах</w:t>
      </w:r>
    </w:p>
    <w:p w:rsidR="00EF517E" w:rsidRPr="00EF517E" w:rsidRDefault="00EF517E" w:rsidP="00EF517E">
      <w:pPr>
        <w:pStyle w:val="a8"/>
        <w:numPr>
          <w:ilvl w:val="0"/>
          <w:numId w:val="24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7E">
        <w:rPr>
          <w:rFonts w:ascii="Times New Roman" w:hAnsi="Times New Roman"/>
          <w:sz w:val="24"/>
          <w:szCs w:val="24"/>
        </w:rPr>
        <w:t>Анализ планирования работы</w:t>
      </w:r>
    </w:p>
    <w:p w:rsidR="00081E90" w:rsidRPr="00EF517E" w:rsidRDefault="00EF517E" w:rsidP="00EF517E">
      <w:pPr>
        <w:pStyle w:val="a8"/>
        <w:numPr>
          <w:ilvl w:val="0"/>
          <w:numId w:val="24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7E">
        <w:rPr>
          <w:rFonts w:ascii="Times New Roman" w:hAnsi="Times New Roman"/>
          <w:sz w:val="24"/>
          <w:szCs w:val="24"/>
        </w:rPr>
        <w:t>Анализ эффективности взаимодействия с родителями по теме</w:t>
      </w:r>
    </w:p>
    <w:p w:rsidR="00EF517E" w:rsidRPr="00081E90" w:rsidRDefault="00EF517E" w:rsidP="00EF517E">
      <w:pPr>
        <w:tabs>
          <w:tab w:val="left" w:pos="38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1E90" w:rsidRPr="00081E90" w:rsidRDefault="00081E90" w:rsidP="00081E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 xml:space="preserve">В процессе тематической проверки использовались такие рабочие материалы проверки, как: </w:t>
      </w:r>
    </w:p>
    <w:p w:rsidR="00081E90" w:rsidRPr="00081E90" w:rsidRDefault="00081E90" w:rsidP="00081E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7B38" w:rsidRPr="004A7B38" w:rsidRDefault="004A7B38" w:rsidP="001C218B">
      <w:pPr>
        <w:pStyle w:val="a8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A7B38">
        <w:rPr>
          <w:rFonts w:ascii="Times New Roman" w:hAnsi="Times New Roman"/>
          <w:sz w:val="24"/>
          <w:szCs w:val="24"/>
        </w:rPr>
        <w:t>Карта анализа ОД по конструированию</w:t>
      </w:r>
    </w:p>
    <w:p w:rsidR="004A7B38" w:rsidRPr="004A7B38" w:rsidRDefault="004A7B38" w:rsidP="001C218B">
      <w:pPr>
        <w:pStyle w:val="a8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A7B38">
        <w:rPr>
          <w:rFonts w:ascii="Times New Roman" w:hAnsi="Times New Roman"/>
          <w:sz w:val="24"/>
          <w:szCs w:val="24"/>
        </w:rPr>
        <w:t>Карта оценки Центра конструктивно-модельной деятельности</w:t>
      </w:r>
    </w:p>
    <w:p w:rsidR="004A7B38" w:rsidRPr="004A7B38" w:rsidRDefault="004A7B38" w:rsidP="001C218B">
      <w:pPr>
        <w:pStyle w:val="a8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A7B38">
        <w:rPr>
          <w:rFonts w:ascii="Times New Roman" w:hAnsi="Times New Roman"/>
          <w:sz w:val="24"/>
          <w:szCs w:val="24"/>
        </w:rPr>
        <w:t>Карта проверки календарного плана по развитию технического творчества</w:t>
      </w:r>
    </w:p>
    <w:p w:rsidR="004A7B38" w:rsidRPr="001C218B" w:rsidRDefault="001C218B" w:rsidP="001C218B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C218B">
        <w:rPr>
          <w:rFonts w:ascii="Times New Roman" w:hAnsi="Times New Roman"/>
          <w:sz w:val="24"/>
          <w:szCs w:val="24"/>
        </w:rPr>
        <w:t>Анализ результатов анкетирования родителей на тему «Значение конструирования в развитии дошкольников»</w:t>
      </w:r>
    </w:p>
    <w:p w:rsidR="00081E90" w:rsidRDefault="00081E90" w:rsidP="004A7B3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b/>
          <w:sz w:val="24"/>
          <w:szCs w:val="24"/>
        </w:rPr>
        <w:t>Наблюдение педагогического процесса</w:t>
      </w:r>
      <w:r>
        <w:rPr>
          <w:rFonts w:ascii="Times New Roman" w:hAnsi="Times New Roman"/>
          <w:sz w:val="24"/>
          <w:szCs w:val="24"/>
        </w:rPr>
        <w:t xml:space="preserve"> показало</w:t>
      </w:r>
      <w:r w:rsidRPr="00D64410">
        <w:rPr>
          <w:rFonts w:ascii="Times New Roman" w:hAnsi="Times New Roman"/>
          <w:sz w:val="24"/>
          <w:szCs w:val="24"/>
        </w:rPr>
        <w:t xml:space="preserve">, что </w:t>
      </w:r>
      <w:r w:rsidR="00B17F37">
        <w:rPr>
          <w:rFonts w:ascii="Times New Roman" w:hAnsi="Times New Roman"/>
          <w:sz w:val="24"/>
          <w:szCs w:val="24"/>
        </w:rPr>
        <w:t>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17F37">
        <w:rPr>
          <w:rFonts w:ascii="Times New Roman" w:hAnsi="Times New Roman"/>
          <w:sz w:val="24"/>
          <w:szCs w:val="24"/>
        </w:rPr>
        <w:t xml:space="preserve">конструированию планируется </w:t>
      </w:r>
      <w:r w:rsidR="0088112E">
        <w:rPr>
          <w:rFonts w:ascii="Times New Roman" w:hAnsi="Times New Roman"/>
          <w:sz w:val="24"/>
          <w:szCs w:val="24"/>
        </w:rPr>
        <w:t xml:space="preserve">и проводится </w:t>
      </w:r>
      <w:r w:rsidR="00575B1D">
        <w:rPr>
          <w:rFonts w:ascii="Times New Roman" w:hAnsi="Times New Roman"/>
          <w:sz w:val="24"/>
          <w:szCs w:val="24"/>
        </w:rPr>
        <w:t xml:space="preserve">педагогами </w:t>
      </w:r>
      <w:r w:rsidR="0088112E">
        <w:rPr>
          <w:rFonts w:ascii="Times New Roman" w:hAnsi="Times New Roman"/>
          <w:sz w:val="24"/>
          <w:szCs w:val="24"/>
        </w:rPr>
        <w:t>в</w:t>
      </w:r>
      <w:r w:rsidR="00B17F37">
        <w:rPr>
          <w:rFonts w:ascii="Times New Roman" w:hAnsi="Times New Roman"/>
          <w:sz w:val="24"/>
          <w:szCs w:val="24"/>
        </w:rPr>
        <w:t xml:space="preserve"> ДОО 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="00C34B65">
        <w:rPr>
          <w:rFonts w:ascii="Times New Roman" w:hAnsi="Times New Roman"/>
          <w:sz w:val="24"/>
          <w:szCs w:val="24"/>
        </w:rPr>
        <w:t>Ф</w:t>
      </w:r>
      <w:r w:rsidR="00682501">
        <w:rPr>
          <w:rFonts w:ascii="Times New Roman" w:hAnsi="Times New Roman"/>
          <w:sz w:val="24"/>
          <w:szCs w:val="24"/>
        </w:rPr>
        <w:t>ОП ДО,</w:t>
      </w:r>
      <w:r w:rsidR="0088112E">
        <w:rPr>
          <w:rFonts w:ascii="Times New Roman" w:hAnsi="Times New Roman"/>
          <w:sz w:val="24"/>
          <w:szCs w:val="24"/>
        </w:rPr>
        <w:t xml:space="preserve"> </w:t>
      </w:r>
      <w:r w:rsidR="00C34B65">
        <w:rPr>
          <w:rFonts w:ascii="Times New Roman" w:hAnsi="Times New Roman"/>
          <w:sz w:val="24"/>
          <w:szCs w:val="24"/>
        </w:rPr>
        <w:t>примерной п</w:t>
      </w:r>
      <w:r>
        <w:rPr>
          <w:rFonts w:ascii="Times New Roman" w:hAnsi="Times New Roman"/>
          <w:sz w:val="24"/>
          <w:szCs w:val="24"/>
        </w:rPr>
        <w:t>рограммой «От рождения до школы»</w:t>
      </w:r>
      <w:r w:rsidR="0088112E">
        <w:rPr>
          <w:rFonts w:ascii="Times New Roman" w:hAnsi="Times New Roman"/>
          <w:sz w:val="24"/>
          <w:szCs w:val="24"/>
        </w:rPr>
        <w:t xml:space="preserve"> под </w:t>
      </w:r>
      <w:r w:rsidR="0088112E" w:rsidRPr="0088112E">
        <w:rPr>
          <w:rFonts w:ascii="Times New Roman" w:hAnsi="Times New Roman"/>
          <w:sz w:val="24"/>
          <w:szCs w:val="24"/>
        </w:rPr>
        <w:t xml:space="preserve">ред. Н. Е. </w:t>
      </w:r>
      <w:proofErr w:type="spellStart"/>
      <w:r w:rsidR="0088112E" w:rsidRPr="0088112E">
        <w:rPr>
          <w:rFonts w:ascii="Times New Roman" w:hAnsi="Times New Roman"/>
          <w:sz w:val="24"/>
          <w:szCs w:val="24"/>
        </w:rPr>
        <w:t>Вераксы</w:t>
      </w:r>
      <w:proofErr w:type="spellEnd"/>
      <w:r w:rsidR="0088112E" w:rsidRPr="0088112E">
        <w:rPr>
          <w:rFonts w:ascii="Times New Roman" w:hAnsi="Times New Roman"/>
          <w:sz w:val="24"/>
          <w:szCs w:val="24"/>
        </w:rPr>
        <w:t>, Т.</w:t>
      </w:r>
      <w:r w:rsidR="00682501">
        <w:rPr>
          <w:rFonts w:ascii="Times New Roman" w:hAnsi="Times New Roman"/>
          <w:sz w:val="24"/>
          <w:szCs w:val="24"/>
        </w:rPr>
        <w:t xml:space="preserve"> С. Комаровой, Э. М. Дорофеевой,</w:t>
      </w:r>
      <w:r w:rsidR="00B17F37">
        <w:rPr>
          <w:rFonts w:ascii="Times New Roman" w:hAnsi="Times New Roman"/>
          <w:sz w:val="24"/>
          <w:szCs w:val="24"/>
        </w:rPr>
        <w:t xml:space="preserve"> образовательной программой дошкольного образования МДОУ «Детский сад «Юбилейный» г. Лихославль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1E90" w:rsidRDefault="00081E90" w:rsidP="00AD2EA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61861">
        <w:rPr>
          <w:rFonts w:ascii="Times New Roman" w:hAnsi="Times New Roman"/>
          <w:sz w:val="24"/>
          <w:szCs w:val="24"/>
        </w:rPr>
        <w:t xml:space="preserve">Наблюдения за образовательной деятельностью в группах показали </w:t>
      </w:r>
      <w:r>
        <w:rPr>
          <w:rFonts w:ascii="Times New Roman" w:hAnsi="Times New Roman"/>
          <w:sz w:val="24"/>
          <w:szCs w:val="24"/>
        </w:rPr>
        <w:t>хороший</w:t>
      </w:r>
      <w:r w:rsidRPr="00161861">
        <w:rPr>
          <w:rFonts w:ascii="Times New Roman" w:hAnsi="Times New Roman"/>
          <w:sz w:val="24"/>
          <w:szCs w:val="24"/>
        </w:rPr>
        <w:t xml:space="preserve"> уровень компетентности педагогов в вопросах </w:t>
      </w:r>
      <w:r w:rsidR="0088112E">
        <w:rPr>
          <w:rFonts w:ascii="Times New Roman" w:hAnsi="Times New Roman"/>
          <w:sz w:val="24"/>
          <w:szCs w:val="24"/>
        </w:rPr>
        <w:t>организации конструктивной деятел</w:t>
      </w:r>
      <w:r w:rsidR="00AD2EAA">
        <w:rPr>
          <w:rFonts w:ascii="Times New Roman" w:hAnsi="Times New Roman"/>
          <w:sz w:val="24"/>
          <w:szCs w:val="24"/>
        </w:rPr>
        <w:t>ь</w:t>
      </w:r>
      <w:r w:rsidR="0088112E">
        <w:rPr>
          <w:rFonts w:ascii="Times New Roman" w:hAnsi="Times New Roman"/>
          <w:sz w:val="24"/>
          <w:szCs w:val="24"/>
        </w:rPr>
        <w:t>ности с детьми</w:t>
      </w:r>
      <w:r w:rsidR="00974D48">
        <w:rPr>
          <w:rFonts w:ascii="Times New Roman" w:hAnsi="Times New Roman"/>
          <w:sz w:val="24"/>
          <w:szCs w:val="24"/>
        </w:rPr>
        <w:t>. Большинство педагогов</w:t>
      </w:r>
      <w:r w:rsidRPr="00161861">
        <w:rPr>
          <w:rFonts w:ascii="Times New Roman" w:hAnsi="Times New Roman"/>
          <w:sz w:val="24"/>
          <w:szCs w:val="24"/>
        </w:rPr>
        <w:t xml:space="preserve"> владеют методикой работы с детьми по </w:t>
      </w:r>
      <w:r w:rsidR="00575B1D">
        <w:rPr>
          <w:rFonts w:ascii="Times New Roman" w:hAnsi="Times New Roman"/>
          <w:sz w:val="24"/>
          <w:szCs w:val="24"/>
        </w:rPr>
        <w:t>конструированию</w:t>
      </w:r>
      <w:r w:rsidR="00AD2EAA">
        <w:rPr>
          <w:rFonts w:ascii="Times New Roman" w:hAnsi="Times New Roman"/>
          <w:sz w:val="24"/>
          <w:szCs w:val="24"/>
        </w:rPr>
        <w:t xml:space="preserve">, </w:t>
      </w:r>
      <w:r w:rsidR="00682501">
        <w:rPr>
          <w:rFonts w:ascii="Times New Roman" w:hAnsi="Times New Roman"/>
          <w:sz w:val="24"/>
          <w:szCs w:val="24"/>
        </w:rPr>
        <w:t xml:space="preserve"> но не все</w:t>
      </w:r>
      <w:r w:rsidR="00AD2EAA">
        <w:rPr>
          <w:rFonts w:ascii="Times New Roman" w:hAnsi="Times New Roman"/>
          <w:sz w:val="24"/>
          <w:szCs w:val="24"/>
        </w:rPr>
        <w:t xml:space="preserve"> </w:t>
      </w:r>
      <w:r w:rsidR="0084567C">
        <w:rPr>
          <w:rFonts w:ascii="Times New Roman" w:hAnsi="Times New Roman"/>
          <w:sz w:val="24"/>
          <w:szCs w:val="24"/>
        </w:rPr>
        <w:t xml:space="preserve">педагоги </w:t>
      </w:r>
      <w:r w:rsidR="00682501">
        <w:rPr>
          <w:rFonts w:ascii="Times New Roman" w:hAnsi="Times New Roman"/>
          <w:sz w:val="24"/>
          <w:szCs w:val="24"/>
        </w:rPr>
        <w:t>соблюдают требования к структуре занятия по конструированию.</w:t>
      </w:r>
    </w:p>
    <w:p w:rsidR="00081E90" w:rsidRDefault="00081E90" w:rsidP="00842D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группе раннего возраста в рамках</w:t>
      </w:r>
      <w:r w:rsidR="00974D48">
        <w:rPr>
          <w:rFonts w:ascii="Times New Roman" w:hAnsi="Times New Roman"/>
          <w:sz w:val="24"/>
          <w:szCs w:val="24"/>
        </w:rPr>
        <w:t xml:space="preserve"> контроля проведен открытый показ игры-занятия со строительным материалом по теме «Мостик»</w:t>
      </w:r>
      <w:r>
        <w:rPr>
          <w:rFonts w:ascii="Times New Roman" w:hAnsi="Times New Roman"/>
          <w:sz w:val="24"/>
          <w:szCs w:val="24"/>
        </w:rPr>
        <w:t>. Воспита</w:t>
      </w:r>
      <w:r w:rsidR="00974D48">
        <w:rPr>
          <w:rFonts w:ascii="Times New Roman" w:hAnsi="Times New Roman"/>
          <w:sz w:val="24"/>
          <w:szCs w:val="24"/>
        </w:rPr>
        <w:t>тель Гаврилова К.Н</w:t>
      </w:r>
      <w:r>
        <w:rPr>
          <w:rFonts w:ascii="Times New Roman" w:hAnsi="Times New Roman"/>
          <w:sz w:val="24"/>
          <w:szCs w:val="24"/>
        </w:rPr>
        <w:t>. Дети первый год посещают детский сад. Но</w:t>
      </w:r>
      <w:r w:rsidR="00D66694">
        <w:rPr>
          <w:rFonts w:ascii="Times New Roman" w:hAnsi="Times New Roman"/>
          <w:sz w:val="24"/>
          <w:szCs w:val="24"/>
        </w:rPr>
        <w:t>,</w:t>
      </w:r>
      <w:r w:rsidR="00974D48">
        <w:rPr>
          <w:rFonts w:ascii="Times New Roman" w:hAnsi="Times New Roman"/>
          <w:sz w:val="24"/>
          <w:szCs w:val="24"/>
        </w:rPr>
        <w:t xml:space="preserve"> не смотря на это, продемонстрировали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C34B65">
        <w:rPr>
          <w:rFonts w:ascii="Times New Roman" w:hAnsi="Times New Roman"/>
          <w:sz w:val="24"/>
          <w:szCs w:val="24"/>
        </w:rPr>
        <w:t>желание участвовать во всех п</w:t>
      </w:r>
      <w:r w:rsidR="00974D48">
        <w:rPr>
          <w:rFonts w:ascii="Times New Roman" w:hAnsi="Times New Roman"/>
          <w:sz w:val="24"/>
          <w:szCs w:val="24"/>
        </w:rPr>
        <w:t>редложенных видах деятельности: в подвижной игре, в наблюдении за постройкой воспитателя, в конструктивной деятельности по образцу</w:t>
      </w:r>
      <w:r w:rsidR="00C34B65">
        <w:rPr>
          <w:rFonts w:ascii="Times New Roman" w:hAnsi="Times New Roman"/>
          <w:sz w:val="24"/>
          <w:szCs w:val="24"/>
        </w:rPr>
        <w:t>.</w:t>
      </w:r>
      <w:r w:rsidR="0084567C">
        <w:rPr>
          <w:rFonts w:ascii="Times New Roman" w:hAnsi="Times New Roman"/>
          <w:sz w:val="24"/>
          <w:szCs w:val="24"/>
        </w:rPr>
        <w:t xml:space="preserve"> Большинство детей р</w:t>
      </w:r>
      <w:r w:rsidR="00842D29">
        <w:rPr>
          <w:rFonts w:ascii="Times New Roman" w:hAnsi="Times New Roman"/>
          <w:sz w:val="24"/>
          <w:szCs w:val="24"/>
        </w:rPr>
        <w:t>азличают детали конструктора по цвету и</w:t>
      </w:r>
      <w:r w:rsidR="0084567C">
        <w:rPr>
          <w:rFonts w:ascii="Times New Roman" w:hAnsi="Times New Roman"/>
          <w:sz w:val="24"/>
          <w:szCs w:val="24"/>
        </w:rPr>
        <w:t xml:space="preserve"> форме, при не</w:t>
      </w:r>
      <w:r w:rsidR="00842D29">
        <w:rPr>
          <w:rFonts w:ascii="Times New Roman" w:hAnsi="Times New Roman"/>
          <w:sz w:val="24"/>
          <w:szCs w:val="24"/>
        </w:rPr>
        <w:t xml:space="preserve">большой помощи взрослого построили мостик из деревянного конструктора. </w:t>
      </w:r>
      <w:r w:rsidR="00D66694">
        <w:rPr>
          <w:rFonts w:ascii="Times New Roman" w:hAnsi="Times New Roman"/>
          <w:sz w:val="24"/>
          <w:szCs w:val="24"/>
        </w:rPr>
        <w:t xml:space="preserve"> </w:t>
      </w:r>
      <w:r w:rsidR="00842D29">
        <w:rPr>
          <w:rFonts w:ascii="Times New Roman" w:hAnsi="Times New Roman"/>
          <w:sz w:val="24"/>
          <w:szCs w:val="24"/>
        </w:rPr>
        <w:t>Образовательная деятельность</w:t>
      </w:r>
      <w:r w:rsidR="004521E4">
        <w:rPr>
          <w:rFonts w:ascii="Times New Roman" w:hAnsi="Times New Roman"/>
          <w:sz w:val="24"/>
          <w:szCs w:val="24"/>
        </w:rPr>
        <w:t xml:space="preserve"> проведен</w:t>
      </w:r>
      <w:r w:rsidR="00842D29">
        <w:rPr>
          <w:rFonts w:ascii="Times New Roman" w:hAnsi="Times New Roman"/>
          <w:sz w:val="24"/>
          <w:szCs w:val="24"/>
        </w:rPr>
        <w:t>а</w:t>
      </w:r>
      <w:r w:rsidR="004521E4">
        <w:rPr>
          <w:rFonts w:ascii="Times New Roman" w:hAnsi="Times New Roman"/>
          <w:sz w:val="24"/>
          <w:szCs w:val="24"/>
        </w:rPr>
        <w:t xml:space="preserve"> на хорошем педагогическом уровне. </w:t>
      </w:r>
      <w:r w:rsidR="00842D29">
        <w:rPr>
          <w:rFonts w:ascii="Times New Roman" w:hAnsi="Times New Roman"/>
          <w:sz w:val="24"/>
          <w:szCs w:val="24"/>
        </w:rPr>
        <w:t>Все требования соблюдены. Д</w:t>
      </w:r>
      <w:r w:rsidR="00FC4F4B">
        <w:rPr>
          <w:rFonts w:ascii="Times New Roman" w:hAnsi="Times New Roman"/>
          <w:sz w:val="24"/>
          <w:szCs w:val="24"/>
        </w:rPr>
        <w:t>л</w:t>
      </w:r>
      <w:r w:rsidR="00842D29">
        <w:rPr>
          <w:rFonts w:ascii="Times New Roman" w:hAnsi="Times New Roman"/>
          <w:sz w:val="24"/>
          <w:szCs w:val="24"/>
        </w:rPr>
        <w:t>ительность – 10</w:t>
      </w:r>
      <w:r w:rsidR="00FC4F4B">
        <w:rPr>
          <w:rFonts w:ascii="Times New Roman" w:hAnsi="Times New Roman"/>
          <w:sz w:val="24"/>
          <w:szCs w:val="24"/>
        </w:rPr>
        <w:t xml:space="preserve"> минут. </w:t>
      </w:r>
      <w:r w:rsidR="00D66694">
        <w:rPr>
          <w:rFonts w:ascii="Times New Roman" w:hAnsi="Times New Roman"/>
          <w:sz w:val="24"/>
          <w:szCs w:val="24"/>
        </w:rPr>
        <w:t xml:space="preserve">Рекомендовано: </w:t>
      </w:r>
      <w:r w:rsidR="00835817">
        <w:rPr>
          <w:rFonts w:ascii="Times New Roman" w:hAnsi="Times New Roman"/>
          <w:sz w:val="24"/>
          <w:szCs w:val="24"/>
        </w:rPr>
        <w:t>больше внимания уделять индивидуальной работе</w:t>
      </w:r>
      <w:r w:rsidR="0084567C">
        <w:rPr>
          <w:rFonts w:ascii="Times New Roman" w:hAnsi="Times New Roman"/>
          <w:sz w:val="24"/>
          <w:szCs w:val="24"/>
        </w:rPr>
        <w:t>,</w:t>
      </w:r>
      <w:r w:rsidR="00835817">
        <w:rPr>
          <w:rFonts w:ascii="Times New Roman" w:hAnsi="Times New Roman"/>
          <w:sz w:val="24"/>
          <w:szCs w:val="24"/>
        </w:rPr>
        <w:t xml:space="preserve"> как на занятии, так и после его завершения для закрепления новых знаний и навыков конструирования.</w:t>
      </w:r>
    </w:p>
    <w:p w:rsidR="00081E90" w:rsidRDefault="00C6035E" w:rsidP="004521E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младшей группе воспитатель Румянцева О.В.</w:t>
      </w:r>
      <w:r w:rsidR="004521E4">
        <w:rPr>
          <w:rFonts w:ascii="Times New Roman" w:hAnsi="Times New Roman"/>
          <w:sz w:val="24"/>
          <w:szCs w:val="24"/>
        </w:rPr>
        <w:t xml:space="preserve"> провела занятие по </w:t>
      </w:r>
      <w:r w:rsidR="00835817">
        <w:rPr>
          <w:rFonts w:ascii="Times New Roman" w:hAnsi="Times New Roman"/>
          <w:sz w:val="24"/>
          <w:szCs w:val="24"/>
        </w:rPr>
        <w:t>конструированию «Стол и стул для Матрешки</w:t>
      </w:r>
      <w:r w:rsidR="004521E4">
        <w:rPr>
          <w:rFonts w:ascii="Times New Roman" w:hAnsi="Times New Roman"/>
          <w:sz w:val="24"/>
          <w:szCs w:val="24"/>
        </w:rPr>
        <w:t>». Педаг</w:t>
      </w:r>
      <w:r w:rsidR="00D4493E">
        <w:rPr>
          <w:rFonts w:ascii="Times New Roman" w:hAnsi="Times New Roman"/>
          <w:sz w:val="24"/>
          <w:szCs w:val="24"/>
        </w:rPr>
        <w:t>ог мот</w:t>
      </w:r>
      <w:r w:rsidR="004521E4">
        <w:rPr>
          <w:rFonts w:ascii="Times New Roman" w:hAnsi="Times New Roman"/>
          <w:sz w:val="24"/>
          <w:szCs w:val="24"/>
        </w:rPr>
        <w:t>ивировал</w:t>
      </w:r>
      <w:r w:rsidR="00D4493E">
        <w:rPr>
          <w:rFonts w:ascii="Times New Roman" w:hAnsi="Times New Roman"/>
          <w:sz w:val="24"/>
          <w:szCs w:val="24"/>
        </w:rPr>
        <w:t xml:space="preserve">а детей на деятельность с помощью сюрпризного момента: </w:t>
      </w:r>
      <w:r w:rsidR="00835817">
        <w:rPr>
          <w:rFonts w:ascii="Times New Roman" w:hAnsi="Times New Roman"/>
          <w:sz w:val="24"/>
          <w:szCs w:val="24"/>
        </w:rPr>
        <w:t>внесла коробочку с маленькими матрешками и предложила построить для них маленькую мебель из деревянного конструктора</w:t>
      </w:r>
      <w:r w:rsidR="00DD6285">
        <w:rPr>
          <w:rFonts w:ascii="Times New Roman" w:hAnsi="Times New Roman"/>
          <w:sz w:val="24"/>
          <w:szCs w:val="24"/>
        </w:rPr>
        <w:t xml:space="preserve">. Дети с воспитателем рассмотрели иллюстрации с изображением </w:t>
      </w:r>
      <w:r w:rsidR="00835817">
        <w:rPr>
          <w:rFonts w:ascii="Times New Roman" w:hAnsi="Times New Roman"/>
          <w:sz w:val="24"/>
          <w:szCs w:val="24"/>
        </w:rPr>
        <w:t>предметов мебели разного размера</w:t>
      </w:r>
      <w:r w:rsidR="00DD6285">
        <w:rPr>
          <w:rFonts w:ascii="Times New Roman" w:hAnsi="Times New Roman"/>
          <w:sz w:val="24"/>
          <w:szCs w:val="24"/>
        </w:rPr>
        <w:t xml:space="preserve">. </w:t>
      </w:r>
      <w:r w:rsidR="00835817">
        <w:rPr>
          <w:rFonts w:ascii="Times New Roman" w:hAnsi="Times New Roman"/>
          <w:sz w:val="24"/>
          <w:szCs w:val="24"/>
        </w:rPr>
        <w:t xml:space="preserve">Была организована пальчиковая гимнастика, затем дети сели за столы и по образцу воспитателя и </w:t>
      </w:r>
      <w:r w:rsidR="00835817">
        <w:rPr>
          <w:rFonts w:ascii="Times New Roman" w:hAnsi="Times New Roman"/>
          <w:sz w:val="24"/>
          <w:szCs w:val="24"/>
        </w:rPr>
        <w:lastRenderedPageBreak/>
        <w:t>по схеме выполнили постройку стульчика и стола из деталей конструктора, далее обыграли постройку и поиграли в подвижную игру. Структура занятия выдержана. Требования соблюдены. Длительность – 15 минут.</w:t>
      </w:r>
      <w:r w:rsidR="003A4AF0">
        <w:rPr>
          <w:rFonts w:ascii="Times New Roman" w:hAnsi="Times New Roman"/>
          <w:sz w:val="24"/>
          <w:szCs w:val="24"/>
        </w:rPr>
        <w:t xml:space="preserve"> </w:t>
      </w:r>
      <w:r w:rsidR="00DD6285">
        <w:rPr>
          <w:rFonts w:ascii="Times New Roman" w:hAnsi="Times New Roman"/>
          <w:sz w:val="24"/>
          <w:szCs w:val="24"/>
        </w:rPr>
        <w:t xml:space="preserve">Рекомендовано: </w:t>
      </w:r>
      <w:r w:rsidR="00F97ED1">
        <w:rPr>
          <w:rFonts w:ascii="Times New Roman" w:hAnsi="Times New Roman"/>
          <w:sz w:val="24"/>
          <w:szCs w:val="24"/>
        </w:rPr>
        <w:t>проводить анализ построек в конце занятия более детальный; закреплять в индивидуальном порядке конструкторские навыки детей</w:t>
      </w:r>
      <w:r w:rsidR="003A4AF0">
        <w:rPr>
          <w:rFonts w:ascii="Times New Roman" w:hAnsi="Times New Roman"/>
          <w:sz w:val="24"/>
          <w:szCs w:val="24"/>
        </w:rPr>
        <w:t>.</w:t>
      </w:r>
    </w:p>
    <w:p w:rsidR="00F97ED1" w:rsidRDefault="00F97ED1" w:rsidP="004521E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младшей группе Пчелки воспитатель Сенькина О</w:t>
      </w:r>
      <w:r w:rsidR="001815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1815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провела занятие по конструированию «Зоопарк». </w:t>
      </w:r>
      <w:r w:rsidRPr="00F97ED1">
        <w:rPr>
          <w:rFonts w:ascii="Times New Roman" w:hAnsi="Times New Roman"/>
          <w:sz w:val="24"/>
          <w:szCs w:val="24"/>
        </w:rPr>
        <w:t xml:space="preserve">Педагог мотивировала детей на деятельность с помощью сюрпризного момента: внесла </w:t>
      </w:r>
      <w:r>
        <w:rPr>
          <w:rFonts w:ascii="Times New Roman" w:hAnsi="Times New Roman"/>
          <w:sz w:val="24"/>
          <w:szCs w:val="24"/>
        </w:rPr>
        <w:t>грузовик с животными</w:t>
      </w:r>
      <w:r w:rsidRPr="00F97ED1">
        <w:rPr>
          <w:rFonts w:ascii="Times New Roman" w:hAnsi="Times New Roman"/>
          <w:sz w:val="24"/>
          <w:szCs w:val="24"/>
        </w:rPr>
        <w:t xml:space="preserve"> и предложила построить для них </w:t>
      </w:r>
      <w:r>
        <w:rPr>
          <w:rFonts w:ascii="Times New Roman" w:hAnsi="Times New Roman"/>
          <w:sz w:val="24"/>
          <w:szCs w:val="24"/>
        </w:rPr>
        <w:t>заборчик</w:t>
      </w:r>
      <w:r w:rsidRPr="00F97ED1">
        <w:rPr>
          <w:rFonts w:ascii="Times New Roman" w:hAnsi="Times New Roman"/>
          <w:sz w:val="24"/>
          <w:szCs w:val="24"/>
        </w:rPr>
        <w:t xml:space="preserve">. Дети с воспитателем рассмотрели иллюстрации с изображением </w:t>
      </w:r>
      <w:r>
        <w:rPr>
          <w:rFonts w:ascii="Times New Roman" w:hAnsi="Times New Roman"/>
          <w:sz w:val="24"/>
          <w:szCs w:val="24"/>
        </w:rPr>
        <w:t>животных в зоопарке</w:t>
      </w:r>
      <w:r w:rsidRPr="00F97E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Затем</w:t>
      </w:r>
      <w:r w:rsidRPr="00F97ED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ети сели за столы,</w:t>
      </w:r>
      <w:r w:rsidRPr="00F97ED1">
        <w:rPr>
          <w:rFonts w:ascii="Times New Roman" w:hAnsi="Times New Roman"/>
          <w:sz w:val="24"/>
          <w:szCs w:val="24"/>
        </w:rPr>
        <w:t xml:space="preserve"> по образцу воспитателя и по схеме выполнили постройку </w:t>
      </w:r>
      <w:r>
        <w:rPr>
          <w:rFonts w:ascii="Times New Roman" w:hAnsi="Times New Roman"/>
          <w:sz w:val="24"/>
          <w:szCs w:val="24"/>
        </w:rPr>
        <w:t>заборчика в парах</w:t>
      </w:r>
      <w:r w:rsidRPr="00F97ED1">
        <w:rPr>
          <w:rFonts w:ascii="Times New Roman" w:hAnsi="Times New Roman"/>
          <w:sz w:val="24"/>
          <w:szCs w:val="24"/>
        </w:rPr>
        <w:t>, далее обыграли постр</w:t>
      </w:r>
      <w:r>
        <w:rPr>
          <w:rFonts w:ascii="Times New Roman" w:hAnsi="Times New Roman"/>
          <w:sz w:val="24"/>
          <w:szCs w:val="24"/>
        </w:rPr>
        <w:t>ойку</w:t>
      </w:r>
      <w:r w:rsidRPr="00F97ED1">
        <w:rPr>
          <w:rFonts w:ascii="Times New Roman" w:hAnsi="Times New Roman"/>
          <w:sz w:val="24"/>
          <w:szCs w:val="24"/>
        </w:rPr>
        <w:t>. Длительность – 15 минут.</w:t>
      </w:r>
      <w:r>
        <w:rPr>
          <w:rFonts w:ascii="Times New Roman" w:hAnsi="Times New Roman"/>
          <w:sz w:val="24"/>
          <w:szCs w:val="24"/>
        </w:rPr>
        <w:t xml:space="preserve"> Требования соблюдены не все. Не обеспечен двигательный режим. Не все дети справились с заданием постройки в паре, только при дополнительной помощи и объяснении взрослого.</w:t>
      </w:r>
      <w:r w:rsidRPr="00F97ED1">
        <w:rPr>
          <w:rFonts w:ascii="Times New Roman" w:hAnsi="Times New Roman"/>
          <w:sz w:val="24"/>
          <w:szCs w:val="24"/>
        </w:rPr>
        <w:t xml:space="preserve"> Рекомендовано: </w:t>
      </w:r>
      <w:r>
        <w:rPr>
          <w:rFonts w:ascii="Times New Roman" w:hAnsi="Times New Roman"/>
          <w:sz w:val="24"/>
          <w:szCs w:val="24"/>
        </w:rPr>
        <w:t xml:space="preserve">проводить пальчиковую гимнастику перед конструктивной деятельностью и подвижную игру после неё; детей сажать по внешнему периметру столов, поставленных по кругу; строительный материал выкладывать на поднос для каждого ребенка; </w:t>
      </w:r>
      <w:r w:rsidRPr="00F97ED1">
        <w:rPr>
          <w:rFonts w:ascii="Times New Roman" w:hAnsi="Times New Roman"/>
          <w:sz w:val="24"/>
          <w:szCs w:val="24"/>
        </w:rPr>
        <w:t>проводить анализ построек в конце занятия более детальный; закреплять в индивидуальном порядке конструкторские навыки детей.</w:t>
      </w:r>
    </w:p>
    <w:p w:rsidR="003A4AF0" w:rsidRDefault="003A4AF0" w:rsidP="004E225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средней группе воспитатель Осипенкова Н.В. организовала занятие по </w:t>
      </w:r>
      <w:r w:rsidR="001815A6">
        <w:rPr>
          <w:rFonts w:ascii="Times New Roman" w:hAnsi="Times New Roman"/>
          <w:sz w:val="24"/>
          <w:szCs w:val="24"/>
        </w:rPr>
        <w:t>конструированию на тему «Пешеходный и автомобильный мосты</w:t>
      </w:r>
      <w:r>
        <w:rPr>
          <w:rFonts w:ascii="Times New Roman" w:hAnsi="Times New Roman"/>
          <w:sz w:val="24"/>
          <w:szCs w:val="24"/>
        </w:rPr>
        <w:t xml:space="preserve">». Педагог </w:t>
      </w:r>
      <w:r w:rsidR="001815A6">
        <w:rPr>
          <w:rFonts w:ascii="Times New Roman" w:hAnsi="Times New Roman"/>
          <w:sz w:val="24"/>
          <w:szCs w:val="24"/>
        </w:rPr>
        <w:t>использовала проблемную мотивацию, в игровой ситуации кукле нужно было перебраться через речку и дети предложили построить мост</w:t>
      </w:r>
      <w:r w:rsidR="00885089">
        <w:rPr>
          <w:rFonts w:ascii="Times New Roman" w:hAnsi="Times New Roman"/>
          <w:sz w:val="24"/>
          <w:szCs w:val="24"/>
        </w:rPr>
        <w:t xml:space="preserve">. Далее </w:t>
      </w:r>
      <w:r w:rsidR="001815A6">
        <w:rPr>
          <w:rFonts w:ascii="Times New Roman" w:hAnsi="Times New Roman"/>
          <w:sz w:val="24"/>
          <w:szCs w:val="24"/>
        </w:rPr>
        <w:t>дети и воспитатель сели за столы, воспитатель показала два образца постройки моста для пешеходов и автомобилей, продемонстрировала иллюстрации разных мостов. Дети справились с заданием, работали в парах, успели построить несколько разновидностей мостов и обыграть их.</w:t>
      </w:r>
      <w:r w:rsidR="00FC4F4B">
        <w:rPr>
          <w:rFonts w:ascii="Times New Roman" w:hAnsi="Times New Roman"/>
          <w:sz w:val="24"/>
          <w:szCs w:val="24"/>
        </w:rPr>
        <w:t xml:space="preserve"> </w:t>
      </w:r>
      <w:r w:rsidR="001815A6">
        <w:rPr>
          <w:rFonts w:ascii="Times New Roman" w:hAnsi="Times New Roman"/>
          <w:sz w:val="24"/>
          <w:szCs w:val="24"/>
        </w:rPr>
        <w:t xml:space="preserve">Требования соблюдены все, кроме обеспечения двигательного режима. Длительность – 20 минут. </w:t>
      </w:r>
      <w:r w:rsidR="00FC4F4B">
        <w:rPr>
          <w:rFonts w:ascii="Times New Roman" w:hAnsi="Times New Roman"/>
          <w:sz w:val="24"/>
          <w:szCs w:val="24"/>
        </w:rPr>
        <w:t xml:space="preserve">Рекомендовано: </w:t>
      </w:r>
      <w:r w:rsidR="001815A6">
        <w:rPr>
          <w:rFonts w:ascii="Times New Roman" w:hAnsi="Times New Roman"/>
          <w:sz w:val="24"/>
          <w:szCs w:val="24"/>
        </w:rPr>
        <w:t>проводить пальчиковую гимнастику до продуктивной деятельности и подвижную игру после неё; анализ построек проводить в конце занятия более детальный</w:t>
      </w:r>
      <w:r w:rsidR="004E2253">
        <w:rPr>
          <w:rFonts w:ascii="Times New Roman" w:hAnsi="Times New Roman"/>
          <w:sz w:val="24"/>
          <w:szCs w:val="24"/>
        </w:rPr>
        <w:t>.</w:t>
      </w:r>
    </w:p>
    <w:p w:rsidR="004600A7" w:rsidRDefault="002D3580" w:rsidP="00B1762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старшей группе воспитатель Генералова И.А. провела занятие по </w:t>
      </w:r>
      <w:r w:rsidR="001815A6">
        <w:rPr>
          <w:rFonts w:ascii="Times New Roman" w:hAnsi="Times New Roman"/>
          <w:sz w:val="24"/>
          <w:szCs w:val="24"/>
        </w:rPr>
        <w:t>конструированию по схемам «Мост для Буратино</w:t>
      </w:r>
      <w:r>
        <w:rPr>
          <w:rFonts w:ascii="Times New Roman" w:hAnsi="Times New Roman"/>
          <w:sz w:val="24"/>
          <w:szCs w:val="24"/>
        </w:rPr>
        <w:t xml:space="preserve">». </w:t>
      </w:r>
      <w:r w:rsidR="00EC2746">
        <w:rPr>
          <w:rFonts w:ascii="Times New Roman" w:hAnsi="Times New Roman"/>
          <w:sz w:val="24"/>
          <w:szCs w:val="24"/>
        </w:rPr>
        <w:t>Мотивацию педагог использовала проблемную и игровую: дети помогли Буратино, построили мосты для жителей Страны Чудес и обыграли постройки с персонажами известной сказки. Структура занятия выдержана. Все требования соблюдены, кроме временных рамок занятия в старшей группе. Длительность – 32 минуты.</w:t>
      </w:r>
      <w:r w:rsidR="00F4171A">
        <w:rPr>
          <w:rFonts w:ascii="Times New Roman" w:hAnsi="Times New Roman"/>
          <w:sz w:val="24"/>
          <w:szCs w:val="24"/>
        </w:rPr>
        <w:t xml:space="preserve"> Рекомендовано: </w:t>
      </w:r>
      <w:r w:rsidR="00EC2746">
        <w:rPr>
          <w:rFonts w:ascii="Times New Roman" w:hAnsi="Times New Roman"/>
          <w:sz w:val="24"/>
          <w:szCs w:val="24"/>
        </w:rPr>
        <w:t>соблюдать временные рамки, сократить вводную часть занятия, избегать речевых и смысловых повторов; по возможности исключить речевые ошибки;  продолжать учить детей располагать детали конструктора в пространстве; анализ построек проводить более детальный.</w:t>
      </w:r>
    </w:p>
    <w:p w:rsidR="00F4171A" w:rsidRDefault="00F4171A" w:rsidP="00B1762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подготовительной группе воспитатель Яковлева О.Ю. провела занятие по </w:t>
      </w:r>
      <w:r w:rsidR="00EC2746">
        <w:rPr>
          <w:rFonts w:ascii="Times New Roman" w:hAnsi="Times New Roman"/>
          <w:sz w:val="24"/>
          <w:szCs w:val="24"/>
        </w:rPr>
        <w:t>конструированию по замыслу и по схеме «Морское путешествие</w:t>
      </w:r>
      <w:r>
        <w:rPr>
          <w:rFonts w:ascii="Times New Roman" w:hAnsi="Times New Roman"/>
          <w:sz w:val="24"/>
          <w:szCs w:val="24"/>
        </w:rPr>
        <w:t xml:space="preserve">». Дети с воспитателем </w:t>
      </w:r>
      <w:r w:rsidR="00EC2746">
        <w:rPr>
          <w:rFonts w:ascii="Times New Roman" w:hAnsi="Times New Roman"/>
          <w:sz w:val="24"/>
          <w:szCs w:val="24"/>
        </w:rPr>
        <w:t xml:space="preserve">отправились в морское путешествие на корабле, который построили по замыслу, зная строение судна. Также в ходе сюжета ребятам предстояло построить корабли из блоков </w:t>
      </w:r>
      <w:proofErr w:type="spellStart"/>
      <w:r w:rsidR="00EC2746">
        <w:rPr>
          <w:rFonts w:ascii="Times New Roman" w:hAnsi="Times New Roman"/>
          <w:sz w:val="24"/>
          <w:szCs w:val="24"/>
        </w:rPr>
        <w:t>Дьенеша</w:t>
      </w:r>
      <w:proofErr w:type="spellEnd"/>
      <w:r w:rsidR="00EC2746">
        <w:rPr>
          <w:rFonts w:ascii="Times New Roman" w:hAnsi="Times New Roman"/>
          <w:sz w:val="24"/>
          <w:szCs w:val="24"/>
        </w:rPr>
        <w:t xml:space="preserve"> по схемам с элементами  кодирования и декодирования. Структура занятия соблюдена. Требования выполнены. </w:t>
      </w:r>
      <w:r w:rsidR="00006C44">
        <w:rPr>
          <w:rFonts w:ascii="Times New Roman" w:hAnsi="Times New Roman"/>
          <w:sz w:val="24"/>
          <w:szCs w:val="24"/>
        </w:rPr>
        <w:t xml:space="preserve">Длительность – 30 минут. </w:t>
      </w:r>
      <w:r w:rsidR="00EC2746">
        <w:rPr>
          <w:rFonts w:ascii="Times New Roman" w:hAnsi="Times New Roman"/>
          <w:sz w:val="24"/>
          <w:szCs w:val="24"/>
        </w:rPr>
        <w:t>Занятие проведено на высоком уровне</w:t>
      </w:r>
      <w:r w:rsidR="009220CF">
        <w:rPr>
          <w:rFonts w:ascii="Times New Roman" w:hAnsi="Times New Roman"/>
          <w:sz w:val="24"/>
          <w:szCs w:val="24"/>
        </w:rPr>
        <w:t xml:space="preserve">. </w:t>
      </w:r>
    </w:p>
    <w:p w:rsidR="00081E90" w:rsidRDefault="00C44E63" w:rsidP="009220C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06C44">
        <w:rPr>
          <w:rFonts w:ascii="Times New Roman" w:hAnsi="Times New Roman"/>
          <w:i/>
          <w:sz w:val="24"/>
          <w:szCs w:val="24"/>
        </w:rPr>
        <w:t>(К</w:t>
      </w:r>
      <w:r w:rsidR="00081E90" w:rsidRPr="00AA3499">
        <w:rPr>
          <w:rFonts w:ascii="Times New Roman" w:hAnsi="Times New Roman"/>
          <w:i/>
          <w:sz w:val="24"/>
          <w:szCs w:val="24"/>
        </w:rPr>
        <w:t>арты анализа с рекомендациями прилагаются).</w:t>
      </w:r>
    </w:p>
    <w:p w:rsidR="00994330" w:rsidRDefault="00994330" w:rsidP="009220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наблюдения образовательного процесса педагогам даны общие рекомендации:</w:t>
      </w:r>
    </w:p>
    <w:p w:rsidR="00994330" w:rsidRDefault="00994330" w:rsidP="005E3DD8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Удовлетворять требования двигательного режима дошкольников: перед продуктивной деятельностью проводить пальчиковую гимнастику / подвижную игру, после конструирования перед анализом проводить двигательную паузу / подвижную игру</w:t>
      </w:r>
      <w:r w:rsidR="005E3DD8">
        <w:rPr>
          <w:rFonts w:ascii="Times New Roman" w:hAnsi="Times New Roman"/>
          <w:sz w:val="24"/>
          <w:szCs w:val="24"/>
        </w:rPr>
        <w:t xml:space="preserve"> </w:t>
      </w:r>
      <w:r w:rsidR="005E3DD8" w:rsidRPr="005E3DD8">
        <w:rPr>
          <w:rFonts w:ascii="Times New Roman" w:hAnsi="Times New Roman"/>
          <w:sz w:val="24"/>
          <w:szCs w:val="24"/>
        </w:rPr>
        <w:t>(</w:t>
      </w:r>
      <w:r w:rsidR="005E3DD8">
        <w:rPr>
          <w:rFonts w:ascii="Times New Roman" w:hAnsi="Times New Roman"/>
          <w:sz w:val="24"/>
          <w:szCs w:val="24"/>
        </w:rPr>
        <w:t xml:space="preserve">воспитатели </w:t>
      </w:r>
      <w:r w:rsidR="005E3DD8" w:rsidRPr="005E3DD8">
        <w:rPr>
          <w:rFonts w:ascii="Times New Roman" w:hAnsi="Times New Roman"/>
          <w:sz w:val="24"/>
          <w:szCs w:val="24"/>
        </w:rPr>
        <w:t>Сенькина О.В., Осипенкова Н.В.).</w:t>
      </w:r>
      <w:r>
        <w:rPr>
          <w:rFonts w:ascii="Times New Roman" w:hAnsi="Times New Roman"/>
          <w:sz w:val="24"/>
          <w:szCs w:val="24"/>
        </w:rPr>
        <w:t xml:space="preserve"> Для этого в</w:t>
      </w:r>
      <w:r w:rsidR="005E3DD8">
        <w:rPr>
          <w:rFonts w:ascii="Times New Roman" w:hAnsi="Times New Roman"/>
          <w:sz w:val="24"/>
          <w:szCs w:val="24"/>
        </w:rPr>
        <w:t>о всех</w:t>
      </w:r>
      <w:r>
        <w:rPr>
          <w:rFonts w:ascii="Times New Roman" w:hAnsi="Times New Roman"/>
          <w:sz w:val="24"/>
          <w:szCs w:val="24"/>
        </w:rPr>
        <w:t xml:space="preserve"> группах оформить картотеку физкультминуток для активного применения в образовательном процессе.</w:t>
      </w:r>
    </w:p>
    <w:p w:rsidR="00994330" w:rsidRDefault="00994330" w:rsidP="00994330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конструирования по образцу и по схеме планировать и проводить системно конструирование по условиям и </w:t>
      </w:r>
      <w:r w:rsidR="00FC5CDC">
        <w:rPr>
          <w:rFonts w:ascii="Times New Roman" w:hAnsi="Times New Roman"/>
          <w:sz w:val="24"/>
          <w:szCs w:val="24"/>
        </w:rPr>
        <w:t xml:space="preserve">конструирование </w:t>
      </w:r>
      <w:r>
        <w:rPr>
          <w:rFonts w:ascii="Times New Roman" w:hAnsi="Times New Roman"/>
          <w:sz w:val="24"/>
          <w:szCs w:val="24"/>
        </w:rPr>
        <w:t>по представлениям.</w:t>
      </w:r>
    </w:p>
    <w:p w:rsidR="00FC5CDC" w:rsidRPr="00994330" w:rsidRDefault="00FC5CDC" w:rsidP="00994330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детально проводить анализ построек при подведении итогов конструктивной деятельности в соответствии с задачами образовательной деятельности.</w:t>
      </w:r>
    </w:p>
    <w:p w:rsidR="00081E90" w:rsidRDefault="00C44E63" w:rsidP="001B41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Анализ РППС</w:t>
      </w:r>
      <w:r w:rsidR="001B41D9">
        <w:rPr>
          <w:rFonts w:ascii="Times New Roman" w:hAnsi="Times New Roman"/>
          <w:b/>
          <w:sz w:val="24"/>
          <w:szCs w:val="24"/>
        </w:rPr>
        <w:t xml:space="preserve"> в группах</w:t>
      </w:r>
      <w:r w:rsidR="00081E90" w:rsidRPr="00D21934">
        <w:rPr>
          <w:rFonts w:ascii="Times New Roman" w:hAnsi="Times New Roman"/>
          <w:b/>
          <w:sz w:val="24"/>
          <w:szCs w:val="24"/>
        </w:rPr>
        <w:t xml:space="preserve"> показал, </w:t>
      </w:r>
      <w:r w:rsidR="00081E90" w:rsidRPr="00D21934">
        <w:rPr>
          <w:rFonts w:ascii="Times New Roman" w:hAnsi="Times New Roman"/>
          <w:sz w:val="24"/>
          <w:szCs w:val="24"/>
        </w:rPr>
        <w:t>что педагоги обладают высокой компетентностью в организации предметно-развивающей среды по данной тематике: центры грамотно оформлены, материал соответствует возрастным возможностям детей</w:t>
      </w:r>
      <w:r w:rsidR="00006C44">
        <w:rPr>
          <w:rFonts w:ascii="Times New Roman" w:hAnsi="Times New Roman"/>
          <w:sz w:val="24"/>
          <w:szCs w:val="24"/>
        </w:rPr>
        <w:t>; представлены разные виды конструкторов для организации групповой и индивидуальной работы по конструированию. Имеются разнообразные подборки схем и образцов построек</w:t>
      </w:r>
      <w:r w:rsidR="005D1A99">
        <w:rPr>
          <w:rFonts w:ascii="Times New Roman" w:hAnsi="Times New Roman"/>
          <w:sz w:val="24"/>
          <w:szCs w:val="24"/>
        </w:rPr>
        <w:t xml:space="preserve"> по возрасту</w:t>
      </w:r>
      <w:r w:rsidR="00006C44">
        <w:rPr>
          <w:rFonts w:ascii="Times New Roman" w:hAnsi="Times New Roman"/>
          <w:sz w:val="24"/>
          <w:szCs w:val="24"/>
        </w:rPr>
        <w:t>. Имеется нетрадиционный материал для пост</w:t>
      </w:r>
      <w:r w:rsidR="0084567C">
        <w:rPr>
          <w:rFonts w:ascii="Times New Roman" w:hAnsi="Times New Roman"/>
          <w:sz w:val="24"/>
          <w:szCs w:val="24"/>
        </w:rPr>
        <w:t>ро</w:t>
      </w:r>
      <w:r w:rsidR="00006C44">
        <w:rPr>
          <w:rFonts w:ascii="Times New Roman" w:hAnsi="Times New Roman"/>
          <w:sz w:val="24"/>
          <w:szCs w:val="24"/>
        </w:rPr>
        <w:t>ек. Р</w:t>
      </w:r>
      <w:r w:rsidR="00081E90" w:rsidRPr="00D21934">
        <w:rPr>
          <w:rFonts w:ascii="Times New Roman" w:hAnsi="Times New Roman"/>
          <w:sz w:val="24"/>
          <w:szCs w:val="24"/>
        </w:rPr>
        <w:t xml:space="preserve">одители заинтересованы в развитии детей в данном направлении, </w:t>
      </w:r>
      <w:r w:rsidR="00006C44">
        <w:rPr>
          <w:rFonts w:ascii="Times New Roman" w:hAnsi="Times New Roman"/>
          <w:sz w:val="24"/>
          <w:szCs w:val="24"/>
        </w:rPr>
        <w:t xml:space="preserve">приняли участие в пополнении центров конструирования. В центрах </w:t>
      </w:r>
      <w:r w:rsidR="00081E90" w:rsidRPr="00D21934">
        <w:rPr>
          <w:rFonts w:ascii="Times New Roman" w:hAnsi="Times New Roman"/>
          <w:sz w:val="24"/>
          <w:szCs w:val="24"/>
        </w:rPr>
        <w:t>широко представлен методический материал по теме</w:t>
      </w:r>
      <w:r w:rsidR="00081E90">
        <w:rPr>
          <w:rFonts w:ascii="Times New Roman" w:hAnsi="Times New Roman"/>
          <w:sz w:val="24"/>
          <w:szCs w:val="24"/>
        </w:rPr>
        <w:t>. Все воспитат</w:t>
      </w:r>
      <w:r w:rsidR="00081E90" w:rsidRPr="00D21934">
        <w:rPr>
          <w:rFonts w:ascii="Times New Roman" w:hAnsi="Times New Roman"/>
          <w:sz w:val="24"/>
          <w:szCs w:val="24"/>
        </w:rPr>
        <w:t>ели существенно пополнили содержание центров новым демонстрационным материалом.</w:t>
      </w:r>
      <w:r w:rsidR="00081E90">
        <w:rPr>
          <w:rFonts w:ascii="Times New Roman" w:hAnsi="Times New Roman"/>
          <w:sz w:val="24"/>
          <w:szCs w:val="24"/>
        </w:rPr>
        <w:t xml:space="preserve">   </w:t>
      </w:r>
      <w:r w:rsidR="001B41D9">
        <w:rPr>
          <w:rFonts w:ascii="Times New Roman" w:hAnsi="Times New Roman"/>
          <w:sz w:val="24"/>
          <w:szCs w:val="24"/>
        </w:rPr>
        <w:t xml:space="preserve">В дошкольных группах </w:t>
      </w:r>
      <w:r w:rsidR="005D1A99">
        <w:rPr>
          <w:rFonts w:ascii="Times New Roman" w:hAnsi="Times New Roman"/>
          <w:sz w:val="24"/>
          <w:szCs w:val="24"/>
        </w:rPr>
        <w:t>регулярно организую</w:t>
      </w:r>
      <w:r w:rsidR="00006C44">
        <w:rPr>
          <w:rFonts w:ascii="Times New Roman" w:hAnsi="Times New Roman"/>
          <w:sz w:val="24"/>
          <w:szCs w:val="24"/>
        </w:rPr>
        <w:t>тся групповые постройки, индивидуальная и самостоятельная деятельность детей по конструированию, организуются сюжетно-ролевые игры с использованием конструкторов</w:t>
      </w:r>
      <w:r w:rsidR="001B41D9">
        <w:rPr>
          <w:rFonts w:ascii="Times New Roman" w:hAnsi="Times New Roman"/>
          <w:sz w:val="24"/>
          <w:szCs w:val="24"/>
        </w:rPr>
        <w:t xml:space="preserve">. </w:t>
      </w:r>
      <w:r w:rsidR="00006C44">
        <w:rPr>
          <w:rFonts w:ascii="Times New Roman" w:hAnsi="Times New Roman"/>
          <w:sz w:val="24"/>
          <w:szCs w:val="24"/>
        </w:rPr>
        <w:t>Во всех группах имеются игрушки для обыгрывания построек</w:t>
      </w:r>
      <w:r w:rsidR="00BA0429">
        <w:rPr>
          <w:rFonts w:ascii="Times New Roman" w:hAnsi="Times New Roman"/>
          <w:sz w:val="24"/>
          <w:szCs w:val="24"/>
        </w:rPr>
        <w:t xml:space="preserve">. </w:t>
      </w:r>
    </w:p>
    <w:p w:rsidR="00081E90" w:rsidRDefault="00C118D3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79FC">
        <w:rPr>
          <w:rFonts w:ascii="Times New Roman" w:hAnsi="Times New Roman"/>
          <w:sz w:val="24"/>
          <w:szCs w:val="24"/>
        </w:rPr>
        <w:t xml:space="preserve">методическом кабинете приобретен строительный материал для организации групповых занятий по конструированию со всеми детьми: деревянный конструктор «Томик», пособия «Блоки </w:t>
      </w:r>
      <w:proofErr w:type="spellStart"/>
      <w:r w:rsidR="002579FC">
        <w:rPr>
          <w:rFonts w:ascii="Times New Roman" w:hAnsi="Times New Roman"/>
          <w:sz w:val="24"/>
          <w:szCs w:val="24"/>
        </w:rPr>
        <w:t>Дьенеша</w:t>
      </w:r>
      <w:proofErr w:type="spellEnd"/>
      <w:r w:rsidR="002579FC">
        <w:rPr>
          <w:rFonts w:ascii="Times New Roman" w:hAnsi="Times New Roman"/>
          <w:sz w:val="24"/>
          <w:szCs w:val="24"/>
        </w:rPr>
        <w:t xml:space="preserve">» и «Палочки </w:t>
      </w:r>
      <w:proofErr w:type="spellStart"/>
      <w:r w:rsidR="002579FC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2579FC">
        <w:rPr>
          <w:rFonts w:ascii="Times New Roman" w:hAnsi="Times New Roman"/>
          <w:sz w:val="24"/>
          <w:szCs w:val="24"/>
        </w:rPr>
        <w:t>»</w:t>
      </w:r>
      <w:r w:rsidR="00A41750">
        <w:rPr>
          <w:rFonts w:ascii="Times New Roman" w:hAnsi="Times New Roman"/>
          <w:sz w:val="24"/>
          <w:szCs w:val="24"/>
        </w:rPr>
        <w:t>.</w:t>
      </w:r>
    </w:p>
    <w:p w:rsidR="005E3DD8" w:rsidRPr="002579FC" w:rsidRDefault="005E3DD8" w:rsidP="005E3DD8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E60B4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Карт</w:t>
      </w:r>
      <w:r w:rsidR="004A7B38">
        <w:rPr>
          <w:rFonts w:ascii="Times New Roman" w:hAnsi="Times New Roman"/>
          <w:i/>
          <w:sz w:val="24"/>
          <w:szCs w:val="24"/>
        </w:rPr>
        <w:t>а</w:t>
      </w:r>
      <w:r w:rsidRPr="00E60B43">
        <w:rPr>
          <w:rFonts w:ascii="Times New Roman" w:hAnsi="Times New Roman"/>
          <w:i/>
          <w:sz w:val="24"/>
          <w:szCs w:val="24"/>
        </w:rPr>
        <w:t xml:space="preserve"> </w:t>
      </w:r>
      <w:r w:rsidRPr="00F91F95">
        <w:rPr>
          <w:rFonts w:ascii="Times New Roman" w:hAnsi="Times New Roman"/>
          <w:i/>
          <w:sz w:val="24"/>
          <w:szCs w:val="24"/>
        </w:rPr>
        <w:t xml:space="preserve">оценки </w:t>
      </w:r>
      <w:r>
        <w:rPr>
          <w:rFonts w:ascii="Times New Roman" w:hAnsi="Times New Roman"/>
          <w:i/>
          <w:sz w:val="24"/>
          <w:szCs w:val="24"/>
        </w:rPr>
        <w:t>центров конструктивно-модельной деятельности</w:t>
      </w:r>
      <w:r w:rsidRPr="00F91F95">
        <w:rPr>
          <w:rFonts w:ascii="Times New Roman" w:hAnsi="Times New Roman"/>
          <w:i/>
          <w:sz w:val="24"/>
          <w:szCs w:val="24"/>
        </w:rPr>
        <w:t xml:space="preserve"> в группах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60B43">
        <w:rPr>
          <w:rFonts w:ascii="Times New Roman" w:hAnsi="Times New Roman"/>
          <w:i/>
          <w:sz w:val="24"/>
          <w:szCs w:val="24"/>
        </w:rPr>
        <w:t>прилагаются).</w:t>
      </w:r>
    </w:p>
    <w:p w:rsidR="002579FC" w:rsidRDefault="002579FC" w:rsidP="002579FC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анализа РППС </w:t>
      </w:r>
      <w:r w:rsidR="0084567C">
        <w:rPr>
          <w:rFonts w:ascii="Times New Roman" w:hAnsi="Times New Roman"/>
          <w:sz w:val="24"/>
          <w:szCs w:val="24"/>
        </w:rPr>
        <w:t xml:space="preserve">всем </w:t>
      </w:r>
      <w:r>
        <w:rPr>
          <w:rFonts w:ascii="Times New Roman" w:hAnsi="Times New Roman"/>
          <w:sz w:val="24"/>
          <w:szCs w:val="24"/>
        </w:rPr>
        <w:t>педагогам даны рекомендации:</w:t>
      </w:r>
    </w:p>
    <w:p w:rsidR="002579FC" w:rsidRDefault="002579FC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579FC">
        <w:rPr>
          <w:rFonts w:ascii="Times New Roman" w:hAnsi="Times New Roman"/>
          <w:sz w:val="24"/>
          <w:szCs w:val="24"/>
        </w:rPr>
        <w:t xml:space="preserve">Необходимо: </w:t>
      </w:r>
      <w:r w:rsidR="001C7FF9">
        <w:rPr>
          <w:rFonts w:ascii="Times New Roman" w:hAnsi="Times New Roman"/>
          <w:sz w:val="24"/>
          <w:szCs w:val="24"/>
        </w:rPr>
        <w:t xml:space="preserve">оформить </w:t>
      </w:r>
      <w:r w:rsidR="00322801">
        <w:rPr>
          <w:rFonts w:ascii="Times New Roman" w:hAnsi="Times New Roman"/>
          <w:sz w:val="24"/>
          <w:szCs w:val="24"/>
        </w:rPr>
        <w:t xml:space="preserve">накопительную </w:t>
      </w:r>
      <w:r w:rsidR="004A7B38">
        <w:rPr>
          <w:rFonts w:ascii="Times New Roman" w:hAnsi="Times New Roman"/>
          <w:sz w:val="24"/>
          <w:szCs w:val="24"/>
        </w:rPr>
        <w:t xml:space="preserve">методическую </w:t>
      </w:r>
      <w:r w:rsidR="00322801">
        <w:rPr>
          <w:rFonts w:ascii="Times New Roman" w:hAnsi="Times New Roman"/>
          <w:sz w:val="24"/>
          <w:szCs w:val="24"/>
        </w:rPr>
        <w:t>папку</w:t>
      </w:r>
      <w:r w:rsidR="001C7FF9">
        <w:rPr>
          <w:rFonts w:ascii="Times New Roman" w:hAnsi="Times New Roman"/>
          <w:sz w:val="24"/>
          <w:szCs w:val="24"/>
        </w:rPr>
        <w:t xml:space="preserve"> по конструированию в каждой группе; </w:t>
      </w:r>
      <w:r w:rsidRPr="002579FC">
        <w:rPr>
          <w:rFonts w:ascii="Times New Roman" w:hAnsi="Times New Roman"/>
          <w:sz w:val="24"/>
          <w:szCs w:val="24"/>
        </w:rPr>
        <w:t xml:space="preserve">подобрать </w:t>
      </w:r>
      <w:r w:rsidR="005D1A99">
        <w:rPr>
          <w:rFonts w:ascii="Times New Roman" w:hAnsi="Times New Roman"/>
          <w:sz w:val="24"/>
          <w:szCs w:val="24"/>
        </w:rPr>
        <w:t>иллюстра</w:t>
      </w:r>
      <w:r w:rsidR="004A7B38">
        <w:rPr>
          <w:rFonts w:ascii="Times New Roman" w:hAnsi="Times New Roman"/>
          <w:sz w:val="24"/>
          <w:szCs w:val="24"/>
        </w:rPr>
        <w:t>тивный и раздаточный материал для организации занятий,</w:t>
      </w:r>
      <w:r w:rsidR="005D1A99">
        <w:rPr>
          <w:rFonts w:ascii="Times New Roman" w:hAnsi="Times New Roman"/>
          <w:sz w:val="24"/>
          <w:szCs w:val="24"/>
        </w:rPr>
        <w:t xml:space="preserve"> </w:t>
      </w:r>
      <w:r w:rsidRPr="002579FC">
        <w:rPr>
          <w:rFonts w:ascii="Times New Roman" w:hAnsi="Times New Roman"/>
          <w:sz w:val="24"/>
          <w:szCs w:val="24"/>
        </w:rPr>
        <w:t xml:space="preserve">схемы создания макетов для групповых построек зоопарка, фермы, детского сада, города и др.; </w:t>
      </w:r>
      <w:r w:rsidR="004A7B38">
        <w:rPr>
          <w:rFonts w:ascii="Times New Roman" w:hAnsi="Times New Roman"/>
          <w:sz w:val="24"/>
          <w:szCs w:val="24"/>
        </w:rPr>
        <w:t xml:space="preserve">подобрать схемы , иллюстрации </w:t>
      </w:r>
      <w:r w:rsidR="004A7B38" w:rsidRPr="002579FC">
        <w:rPr>
          <w:rFonts w:ascii="Times New Roman" w:hAnsi="Times New Roman"/>
          <w:sz w:val="24"/>
          <w:szCs w:val="24"/>
        </w:rPr>
        <w:t>с изображением разнообразных архитектурных объектов, с</w:t>
      </w:r>
      <w:r w:rsidR="004A7B38">
        <w:rPr>
          <w:rFonts w:ascii="Times New Roman" w:hAnsi="Times New Roman"/>
          <w:sz w:val="24"/>
          <w:szCs w:val="24"/>
        </w:rPr>
        <w:t>троений и зданий</w:t>
      </w:r>
      <w:r w:rsidR="004A7B38" w:rsidRPr="002579FC">
        <w:rPr>
          <w:rFonts w:ascii="Times New Roman" w:hAnsi="Times New Roman"/>
          <w:sz w:val="24"/>
          <w:szCs w:val="24"/>
        </w:rPr>
        <w:t xml:space="preserve">; </w:t>
      </w:r>
      <w:r w:rsidRPr="002579FC">
        <w:rPr>
          <w:rFonts w:ascii="Times New Roman" w:hAnsi="Times New Roman"/>
          <w:sz w:val="24"/>
          <w:szCs w:val="24"/>
        </w:rPr>
        <w:t>пополнить фотоальбомы группы фотограф</w:t>
      </w:r>
      <w:r>
        <w:rPr>
          <w:rFonts w:ascii="Times New Roman" w:hAnsi="Times New Roman"/>
          <w:sz w:val="24"/>
          <w:szCs w:val="24"/>
        </w:rPr>
        <w:t>иями интересных построек детей; подобрать картотеку физкультминуток разнообразной тематики для ежедневного использования педагогами на занятиях.</w:t>
      </w:r>
      <w:r w:rsidR="00081E90">
        <w:rPr>
          <w:rFonts w:ascii="Times New Roman" w:hAnsi="Times New Roman"/>
          <w:sz w:val="24"/>
          <w:szCs w:val="24"/>
        </w:rPr>
        <w:t xml:space="preserve"> </w:t>
      </w:r>
    </w:p>
    <w:p w:rsidR="00081E90" w:rsidRPr="0084567C" w:rsidRDefault="00081E90" w:rsidP="00081E90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b/>
          <w:sz w:val="24"/>
          <w:szCs w:val="24"/>
        </w:rPr>
        <w:t xml:space="preserve">Анализ </w:t>
      </w:r>
      <w:r w:rsidR="00DC4281">
        <w:rPr>
          <w:rFonts w:ascii="Times New Roman" w:hAnsi="Times New Roman"/>
          <w:b/>
          <w:sz w:val="24"/>
          <w:szCs w:val="24"/>
        </w:rPr>
        <w:t>содержания комплексно-тематических</w:t>
      </w:r>
      <w:r w:rsidR="00C118D3" w:rsidRPr="0084567C">
        <w:rPr>
          <w:rFonts w:ascii="Times New Roman" w:hAnsi="Times New Roman"/>
          <w:sz w:val="24"/>
          <w:szCs w:val="24"/>
        </w:rPr>
        <w:t xml:space="preserve"> </w:t>
      </w:r>
      <w:r w:rsidRPr="0084567C">
        <w:rPr>
          <w:rFonts w:ascii="Times New Roman" w:hAnsi="Times New Roman"/>
          <w:sz w:val="24"/>
          <w:szCs w:val="24"/>
        </w:rPr>
        <w:t xml:space="preserve">показал, что деятельность в группах по </w:t>
      </w:r>
      <w:r w:rsidR="005D1A99">
        <w:rPr>
          <w:rFonts w:ascii="Times New Roman" w:hAnsi="Times New Roman"/>
          <w:sz w:val="24"/>
          <w:szCs w:val="24"/>
        </w:rPr>
        <w:t>конструированию осуществляется в соответствии с примерной программой «От рождения до школы под ред.</w:t>
      </w:r>
      <w:r w:rsidR="005D1A99" w:rsidRPr="005D1A99">
        <w:rPr>
          <w:rFonts w:ascii="Times New Roman" w:hAnsi="Times New Roman"/>
          <w:sz w:val="24"/>
          <w:szCs w:val="24"/>
        </w:rPr>
        <w:t xml:space="preserve"> </w:t>
      </w:r>
      <w:r w:rsidR="005D1A99" w:rsidRPr="0088112E">
        <w:rPr>
          <w:rFonts w:ascii="Times New Roman" w:hAnsi="Times New Roman"/>
          <w:sz w:val="24"/>
          <w:szCs w:val="24"/>
        </w:rPr>
        <w:t xml:space="preserve">Н. Е. </w:t>
      </w:r>
      <w:proofErr w:type="spellStart"/>
      <w:r w:rsidR="005D1A99" w:rsidRPr="0088112E">
        <w:rPr>
          <w:rFonts w:ascii="Times New Roman" w:hAnsi="Times New Roman"/>
          <w:sz w:val="24"/>
          <w:szCs w:val="24"/>
        </w:rPr>
        <w:t>Вераксы</w:t>
      </w:r>
      <w:proofErr w:type="spellEnd"/>
      <w:r w:rsidR="005D1A99" w:rsidRPr="0088112E">
        <w:rPr>
          <w:rFonts w:ascii="Times New Roman" w:hAnsi="Times New Roman"/>
          <w:sz w:val="24"/>
          <w:szCs w:val="24"/>
        </w:rPr>
        <w:t>, Т.</w:t>
      </w:r>
      <w:r w:rsidR="005D1A99">
        <w:rPr>
          <w:rFonts w:ascii="Times New Roman" w:hAnsi="Times New Roman"/>
          <w:sz w:val="24"/>
          <w:szCs w:val="24"/>
        </w:rPr>
        <w:t xml:space="preserve"> С. Комаровой, Э. М. Дорофеевой, образовательной программой дошкольного образования МДОУ «Детский сад «Юбилейный» г. Лихославль</w:t>
      </w:r>
      <w:r w:rsidR="00547031">
        <w:rPr>
          <w:rFonts w:ascii="Times New Roman" w:hAnsi="Times New Roman"/>
          <w:sz w:val="24"/>
          <w:szCs w:val="24"/>
        </w:rPr>
        <w:t xml:space="preserve">, программы Л. В. </w:t>
      </w:r>
      <w:proofErr w:type="spellStart"/>
      <w:r w:rsidR="00547031">
        <w:rPr>
          <w:rFonts w:ascii="Times New Roman" w:hAnsi="Times New Roman"/>
          <w:sz w:val="24"/>
          <w:szCs w:val="24"/>
        </w:rPr>
        <w:t>Куцаковой</w:t>
      </w:r>
      <w:proofErr w:type="spellEnd"/>
      <w:r w:rsidR="00547031" w:rsidRPr="00547031">
        <w:rPr>
          <w:rFonts w:ascii="Times New Roman" w:hAnsi="Times New Roman"/>
          <w:sz w:val="24"/>
          <w:szCs w:val="24"/>
        </w:rPr>
        <w:t xml:space="preserve"> «Конструирование и ручной труд в детском саду. Программа и методиче</w:t>
      </w:r>
      <w:r w:rsidR="00547031">
        <w:rPr>
          <w:rFonts w:ascii="Times New Roman" w:hAnsi="Times New Roman"/>
          <w:sz w:val="24"/>
          <w:szCs w:val="24"/>
        </w:rPr>
        <w:t>ские рекомендации для детей 2-7 лет»</w:t>
      </w:r>
      <w:r w:rsidR="00C118D3" w:rsidRPr="0084567C">
        <w:rPr>
          <w:rFonts w:ascii="Times New Roman" w:hAnsi="Times New Roman"/>
          <w:sz w:val="24"/>
          <w:szCs w:val="24"/>
        </w:rPr>
        <w:t xml:space="preserve">. </w:t>
      </w:r>
    </w:p>
    <w:p w:rsidR="00547031" w:rsidRPr="0084567C" w:rsidRDefault="00081E90" w:rsidP="00547031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Планирование работы по </w:t>
      </w:r>
      <w:r w:rsidR="005D1A99">
        <w:rPr>
          <w:rFonts w:ascii="Times New Roman" w:hAnsi="Times New Roman"/>
          <w:sz w:val="24"/>
          <w:szCs w:val="24"/>
        </w:rPr>
        <w:t>конструированию</w:t>
      </w:r>
      <w:r w:rsidRPr="0084567C">
        <w:rPr>
          <w:rFonts w:ascii="Times New Roman" w:hAnsi="Times New Roman"/>
          <w:sz w:val="24"/>
          <w:szCs w:val="24"/>
        </w:rPr>
        <w:t>, как в рамках НОД, так и вне специально организованных занятий, ведется регулярно, по ка</w:t>
      </w:r>
      <w:r w:rsidR="005D1A99">
        <w:rPr>
          <w:rFonts w:ascii="Times New Roman" w:hAnsi="Times New Roman"/>
          <w:sz w:val="24"/>
          <w:szCs w:val="24"/>
        </w:rPr>
        <w:t>лендарно-тематическому принципу</w:t>
      </w:r>
      <w:r w:rsidR="00BE70E5" w:rsidRPr="0084567C">
        <w:rPr>
          <w:rFonts w:ascii="Times New Roman" w:hAnsi="Times New Roman"/>
          <w:sz w:val="24"/>
          <w:szCs w:val="24"/>
        </w:rPr>
        <w:t>.</w:t>
      </w:r>
      <w:r w:rsidR="00547031">
        <w:rPr>
          <w:rFonts w:ascii="Times New Roman" w:hAnsi="Times New Roman"/>
          <w:sz w:val="24"/>
          <w:szCs w:val="24"/>
        </w:rPr>
        <w:t xml:space="preserve"> </w:t>
      </w:r>
      <w:r w:rsidR="00547031">
        <w:rPr>
          <w:rFonts w:ascii="Times New Roman" w:hAnsi="Times New Roman"/>
          <w:sz w:val="24"/>
          <w:szCs w:val="24"/>
        </w:rPr>
        <w:lastRenderedPageBreak/>
        <w:t>Системно планир</w:t>
      </w:r>
      <w:r w:rsidR="00B9392F">
        <w:rPr>
          <w:rFonts w:ascii="Times New Roman" w:hAnsi="Times New Roman"/>
          <w:sz w:val="24"/>
          <w:szCs w:val="24"/>
        </w:rPr>
        <w:t>уется такой вид</w:t>
      </w:r>
      <w:r w:rsidR="00547031">
        <w:rPr>
          <w:rFonts w:ascii="Times New Roman" w:hAnsi="Times New Roman"/>
          <w:sz w:val="24"/>
          <w:szCs w:val="24"/>
        </w:rPr>
        <w:t xml:space="preserve"> конструирования, как конструирование из строительного материала</w:t>
      </w:r>
      <w:r w:rsidR="00B9392F">
        <w:rPr>
          <w:rFonts w:ascii="Times New Roman" w:hAnsi="Times New Roman"/>
          <w:sz w:val="24"/>
          <w:szCs w:val="24"/>
        </w:rPr>
        <w:t>. Конструирование из бумаги, из природного и бросового материала системно планируется во всех дошкольных группах. Планируется работа по содержанию конструкторов в порядке – во всех группах. Планируется</w:t>
      </w:r>
      <w:r w:rsidR="006F0093">
        <w:rPr>
          <w:rFonts w:ascii="Times New Roman" w:hAnsi="Times New Roman"/>
          <w:sz w:val="24"/>
          <w:szCs w:val="24"/>
        </w:rPr>
        <w:t xml:space="preserve"> конструктивная образовательна</w:t>
      </w:r>
      <w:r w:rsidR="00DC4281">
        <w:rPr>
          <w:rFonts w:ascii="Times New Roman" w:hAnsi="Times New Roman"/>
          <w:sz w:val="24"/>
          <w:szCs w:val="24"/>
        </w:rPr>
        <w:t xml:space="preserve">я и </w:t>
      </w:r>
      <w:proofErr w:type="spellStart"/>
      <w:r w:rsidR="00DC4281">
        <w:rPr>
          <w:rFonts w:ascii="Times New Roman" w:hAnsi="Times New Roman"/>
          <w:sz w:val="24"/>
          <w:szCs w:val="24"/>
        </w:rPr>
        <w:t>внеучебная</w:t>
      </w:r>
      <w:proofErr w:type="spellEnd"/>
      <w:r w:rsidR="00DC4281">
        <w:rPr>
          <w:rFonts w:ascii="Times New Roman" w:hAnsi="Times New Roman"/>
          <w:sz w:val="24"/>
          <w:szCs w:val="24"/>
        </w:rPr>
        <w:t xml:space="preserve"> конструктивная </w:t>
      </w:r>
      <w:r w:rsidR="006F0093">
        <w:rPr>
          <w:rFonts w:ascii="Times New Roman" w:hAnsi="Times New Roman"/>
          <w:sz w:val="24"/>
          <w:szCs w:val="24"/>
        </w:rPr>
        <w:t>деятельность</w:t>
      </w:r>
      <w:r w:rsidR="00DC4281">
        <w:rPr>
          <w:rFonts w:ascii="Times New Roman" w:hAnsi="Times New Roman"/>
          <w:sz w:val="24"/>
          <w:szCs w:val="24"/>
        </w:rPr>
        <w:t xml:space="preserve"> </w:t>
      </w:r>
      <w:r w:rsidR="006F0093">
        <w:rPr>
          <w:rFonts w:ascii="Times New Roman" w:hAnsi="Times New Roman"/>
          <w:sz w:val="24"/>
          <w:szCs w:val="24"/>
        </w:rPr>
        <w:t>в формах совместной, индивидуальной и самостоятельной деятельности – во всех группах.</w:t>
      </w:r>
    </w:p>
    <w:p w:rsidR="006F5CF0" w:rsidRDefault="006F5CF0" w:rsidP="00081E90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младшей группе реализован проект «Мир конструирования» (воспитатель Сенькина О.В.), в старшей группе реализован проект </w:t>
      </w:r>
      <w:r w:rsidRPr="00DC428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DC4281" w:rsidRPr="00DC4281">
        <w:rPr>
          <w:rFonts w:ascii="Times New Roman" w:eastAsia="Calibri" w:hAnsi="Times New Roman"/>
          <w:sz w:val="24"/>
          <w:szCs w:val="24"/>
          <w:lang w:eastAsia="en-US"/>
        </w:rPr>
        <w:t>Юные архитекторы</w:t>
      </w:r>
      <w:r w:rsidRPr="00DC4281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C4281">
        <w:rPr>
          <w:rFonts w:ascii="Times New Roman" w:eastAsia="Calibri" w:hAnsi="Times New Roman"/>
          <w:sz w:val="24"/>
          <w:szCs w:val="24"/>
          <w:lang w:eastAsia="en-US"/>
        </w:rPr>
        <w:t xml:space="preserve"> (воспитатель Маркова Ю.А.), в подготовительной группе реализован проект «Юные конструкторы» (воспитатель Яковлева О.Ю.)</w:t>
      </w:r>
      <w:r w:rsidR="00E2739B">
        <w:rPr>
          <w:rFonts w:ascii="Times New Roman" w:eastAsia="Calibri" w:hAnsi="Times New Roman"/>
          <w:sz w:val="24"/>
          <w:szCs w:val="24"/>
          <w:lang w:eastAsia="en-US"/>
        </w:rPr>
        <w:t xml:space="preserve">, учитель логопед реализовала с детьми, посещающими логопедический пункт проект </w:t>
      </w:r>
      <w:r w:rsidR="00E2739B" w:rsidRPr="00E2739B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="00E2739B" w:rsidRPr="00E2739B">
        <w:rPr>
          <w:rFonts w:ascii="Times New Roman" w:eastAsia="Calibri" w:hAnsi="Times New Roman"/>
          <w:sz w:val="24"/>
          <w:szCs w:val="24"/>
          <w:lang w:eastAsia="en-US"/>
        </w:rPr>
        <w:t>Танграм</w:t>
      </w:r>
      <w:proofErr w:type="spellEnd"/>
      <w:r w:rsidR="00E2739B" w:rsidRPr="00E2739B">
        <w:rPr>
          <w:rFonts w:ascii="Times New Roman" w:eastAsia="Calibri" w:hAnsi="Times New Roman"/>
          <w:sz w:val="24"/>
          <w:szCs w:val="24"/>
          <w:lang w:eastAsia="en-US"/>
        </w:rPr>
        <w:t xml:space="preserve"> – игра-головоломка для ума»</w:t>
      </w:r>
      <w:r w:rsidR="00DC4281" w:rsidRPr="00E2739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C42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E70E5" w:rsidRPr="0084567C">
        <w:rPr>
          <w:rFonts w:ascii="Times New Roman" w:hAnsi="Times New Roman"/>
          <w:sz w:val="24"/>
          <w:szCs w:val="24"/>
        </w:rPr>
        <w:t xml:space="preserve">Необходимо </w:t>
      </w:r>
      <w:r w:rsidR="00E2739B">
        <w:rPr>
          <w:rFonts w:ascii="Times New Roman" w:hAnsi="Times New Roman"/>
          <w:sz w:val="24"/>
          <w:szCs w:val="24"/>
        </w:rPr>
        <w:t xml:space="preserve">всем педагогам </w:t>
      </w:r>
      <w:r w:rsidR="00BE70E5" w:rsidRPr="0084567C">
        <w:rPr>
          <w:rFonts w:ascii="Times New Roman" w:hAnsi="Times New Roman"/>
          <w:sz w:val="24"/>
          <w:szCs w:val="24"/>
        </w:rPr>
        <w:t xml:space="preserve">отражать в планах проектную деятельность по </w:t>
      </w:r>
      <w:r w:rsidR="005C4C61">
        <w:rPr>
          <w:rFonts w:ascii="Times New Roman" w:hAnsi="Times New Roman"/>
          <w:sz w:val="24"/>
          <w:szCs w:val="24"/>
        </w:rPr>
        <w:t>развитию конструктивных навыков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081E90" w:rsidRPr="0084567C" w:rsidRDefault="00081E90" w:rsidP="00081E90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E70E5" w:rsidRPr="0084567C" w:rsidRDefault="00BE70E5" w:rsidP="00BE70E5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>По результатам анализа планирования педагогам даны рекомендации:</w:t>
      </w:r>
    </w:p>
    <w:p w:rsidR="006F5CF0" w:rsidRDefault="00BE70E5" w:rsidP="00081E90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Планировать и организовывать с детьми </w:t>
      </w:r>
      <w:r w:rsidR="006F5CF0">
        <w:rPr>
          <w:rFonts w:ascii="Times New Roman" w:hAnsi="Times New Roman"/>
          <w:sz w:val="24"/>
          <w:szCs w:val="24"/>
        </w:rPr>
        <w:t xml:space="preserve">групповые постройки: детский сад, зоопарк, город, </w:t>
      </w:r>
      <w:proofErr w:type="spellStart"/>
      <w:r w:rsidR="006F5CF0">
        <w:rPr>
          <w:rFonts w:ascii="Times New Roman" w:hAnsi="Times New Roman"/>
          <w:sz w:val="24"/>
          <w:szCs w:val="24"/>
        </w:rPr>
        <w:t>экоферма</w:t>
      </w:r>
      <w:proofErr w:type="spellEnd"/>
      <w:r w:rsidR="006F5CF0">
        <w:rPr>
          <w:rFonts w:ascii="Times New Roman" w:hAnsi="Times New Roman"/>
          <w:sz w:val="24"/>
          <w:szCs w:val="24"/>
        </w:rPr>
        <w:t xml:space="preserve"> и др</w:t>
      </w:r>
      <w:r w:rsidRPr="0084567C">
        <w:rPr>
          <w:rFonts w:ascii="Times New Roman" w:hAnsi="Times New Roman"/>
          <w:sz w:val="24"/>
          <w:szCs w:val="24"/>
        </w:rPr>
        <w:t>.</w:t>
      </w:r>
    </w:p>
    <w:p w:rsidR="00A64ED9" w:rsidRDefault="00A64ED9" w:rsidP="00A64ED9">
      <w:pPr>
        <w:pStyle w:val="a8"/>
        <w:numPr>
          <w:ilvl w:val="0"/>
          <w:numId w:val="26"/>
        </w:numPr>
        <w:spacing w:after="0" w:line="24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проводить индивидуальную работу по конструированию по результатам проведения ОД</w:t>
      </w:r>
      <w:r w:rsidR="00DC4281">
        <w:rPr>
          <w:rFonts w:ascii="Times New Roman" w:hAnsi="Times New Roman"/>
          <w:sz w:val="24"/>
          <w:szCs w:val="24"/>
        </w:rPr>
        <w:t xml:space="preserve"> для закрепления конструктивных навыков детей</w:t>
      </w:r>
      <w:r>
        <w:rPr>
          <w:rFonts w:ascii="Times New Roman" w:hAnsi="Times New Roman"/>
          <w:sz w:val="24"/>
          <w:szCs w:val="24"/>
        </w:rPr>
        <w:t>.</w:t>
      </w:r>
      <w:r w:rsidRPr="00A64ED9">
        <w:rPr>
          <w:rFonts w:ascii="Times New Roman" w:hAnsi="Times New Roman"/>
          <w:sz w:val="24"/>
          <w:szCs w:val="24"/>
        </w:rPr>
        <w:t xml:space="preserve"> </w:t>
      </w:r>
    </w:p>
    <w:p w:rsidR="00081E90" w:rsidRPr="0084567C" w:rsidRDefault="00081E90" w:rsidP="00081E90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</w:p>
    <w:p w:rsidR="004D7915" w:rsidRPr="0084567C" w:rsidRDefault="00081E90" w:rsidP="00E273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>А</w:t>
      </w:r>
      <w:r w:rsidRPr="0084567C">
        <w:rPr>
          <w:rFonts w:ascii="Times New Roman" w:hAnsi="Times New Roman"/>
          <w:b/>
          <w:sz w:val="24"/>
          <w:szCs w:val="24"/>
        </w:rPr>
        <w:t xml:space="preserve">нализ </w:t>
      </w:r>
      <w:r w:rsidR="009956FD" w:rsidRPr="009956FD">
        <w:rPr>
          <w:rFonts w:ascii="Times New Roman" w:hAnsi="Times New Roman"/>
          <w:b/>
          <w:sz w:val="24"/>
          <w:szCs w:val="24"/>
        </w:rPr>
        <w:t>комплексно-тематических планов</w:t>
      </w:r>
      <w:r w:rsidR="009956FD" w:rsidRPr="0084567C">
        <w:rPr>
          <w:rFonts w:ascii="Times New Roman" w:hAnsi="Times New Roman"/>
          <w:sz w:val="24"/>
          <w:szCs w:val="24"/>
        </w:rPr>
        <w:t xml:space="preserve"> выявил разнообразие форм работы</w:t>
      </w:r>
      <w:r w:rsidR="009956FD">
        <w:rPr>
          <w:rFonts w:ascii="Times New Roman" w:hAnsi="Times New Roman"/>
          <w:sz w:val="24"/>
          <w:szCs w:val="24"/>
        </w:rPr>
        <w:t xml:space="preserve"> с родителями</w:t>
      </w:r>
      <w:r w:rsidR="009956FD" w:rsidRPr="0084567C">
        <w:rPr>
          <w:rFonts w:ascii="Times New Roman" w:hAnsi="Times New Roman"/>
          <w:sz w:val="24"/>
          <w:szCs w:val="24"/>
        </w:rPr>
        <w:t xml:space="preserve"> по </w:t>
      </w:r>
      <w:r w:rsidR="009956FD">
        <w:rPr>
          <w:rFonts w:ascii="Times New Roman" w:hAnsi="Times New Roman"/>
          <w:sz w:val="24"/>
          <w:szCs w:val="24"/>
        </w:rPr>
        <w:t>развитию конструктивных навыков у</w:t>
      </w:r>
      <w:r w:rsidR="009956FD" w:rsidRPr="0084567C">
        <w:rPr>
          <w:rFonts w:ascii="Times New Roman" w:hAnsi="Times New Roman"/>
          <w:sz w:val="24"/>
          <w:szCs w:val="24"/>
        </w:rPr>
        <w:t xml:space="preserve"> дошкольников: консультации, буклеты, папки-передвижки, участие родителей в пополнении образовательной среды групп</w:t>
      </w:r>
      <w:r w:rsidR="009956FD">
        <w:rPr>
          <w:rFonts w:ascii="Times New Roman" w:hAnsi="Times New Roman"/>
          <w:sz w:val="24"/>
          <w:szCs w:val="24"/>
        </w:rPr>
        <w:t xml:space="preserve">. </w:t>
      </w:r>
      <w:r w:rsidR="009956FD" w:rsidRPr="0084567C">
        <w:rPr>
          <w:rFonts w:ascii="Times New Roman" w:hAnsi="Times New Roman"/>
          <w:sz w:val="24"/>
          <w:szCs w:val="24"/>
        </w:rPr>
        <w:t>Представлены папки-передвижки по теме, консультации, буклеты, памятки, фотоотчеты. Тем</w:t>
      </w:r>
      <w:r w:rsidR="009956FD">
        <w:rPr>
          <w:rFonts w:ascii="Times New Roman" w:hAnsi="Times New Roman"/>
          <w:sz w:val="24"/>
          <w:szCs w:val="24"/>
        </w:rPr>
        <w:t>атика: «Мир конструкторов</w:t>
      </w:r>
      <w:r w:rsidR="009956FD" w:rsidRPr="0084567C">
        <w:rPr>
          <w:rFonts w:ascii="Times New Roman" w:hAnsi="Times New Roman"/>
          <w:sz w:val="24"/>
          <w:szCs w:val="24"/>
        </w:rPr>
        <w:t>», «</w:t>
      </w:r>
      <w:r w:rsidR="009956FD">
        <w:rPr>
          <w:rFonts w:ascii="Times New Roman" w:hAnsi="Times New Roman"/>
          <w:sz w:val="24"/>
          <w:szCs w:val="24"/>
        </w:rPr>
        <w:t>Конструирование с детьми дошкольного возраста</w:t>
      </w:r>
      <w:r w:rsidR="009956FD" w:rsidRPr="0084567C">
        <w:rPr>
          <w:rFonts w:ascii="Times New Roman" w:hAnsi="Times New Roman"/>
          <w:sz w:val="24"/>
          <w:szCs w:val="24"/>
        </w:rPr>
        <w:t>», «</w:t>
      </w:r>
      <w:r w:rsidR="009956FD">
        <w:rPr>
          <w:rFonts w:ascii="Times New Roman" w:hAnsi="Times New Roman"/>
          <w:sz w:val="24"/>
          <w:szCs w:val="24"/>
        </w:rPr>
        <w:t>Конструирование из бумаги</w:t>
      </w:r>
      <w:r w:rsidR="009956FD" w:rsidRPr="0084567C">
        <w:rPr>
          <w:rFonts w:ascii="Times New Roman" w:hAnsi="Times New Roman"/>
          <w:sz w:val="24"/>
          <w:szCs w:val="24"/>
        </w:rPr>
        <w:t>», «</w:t>
      </w:r>
      <w:r w:rsidR="009956FD">
        <w:rPr>
          <w:rFonts w:ascii="Times New Roman" w:hAnsi="Times New Roman"/>
          <w:sz w:val="24"/>
          <w:szCs w:val="24"/>
        </w:rPr>
        <w:t>Значение конструирование из строительного материала в умственном развитии детей</w:t>
      </w:r>
      <w:r w:rsidR="009956FD" w:rsidRPr="0084567C">
        <w:rPr>
          <w:rFonts w:ascii="Times New Roman" w:hAnsi="Times New Roman"/>
          <w:sz w:val="24"/>
          <w:szCs w:val="24"/>
        </w:rPr>
        <w:t xml:space="preserve">» и др. </w:t>
      </w:r>
      <w:r w:rsidR="009956FD">
        <w:rPr>
          <w:rFonts w:ascii="Times New Roman" w:hAnsi="Times New Roman"/>
          <w:sz w:val="24"/>
          <w:szCs w:val="24"/>
        </w:rPr>
        <w:t>Родительское собрание по теме, мастер-класс по конструированию</w:t>
      </w:r>
      <w:r w:rsidR="009956FD" w:rsidRPr="0084567C">
        <w:rPr>
          <w:rFonts w:ascii="Times New Roman" w:hAnsi="Times New Roman"/>
          <w:sz w:val="24"/>
          <w:szCs w:val="24"/>
        </w:rPr>
        <w:t xml:space="preserve"> с участием родителей</w:t>
      </w:r>
      <w:r w:rsidR="009956FD">
        <w:rPr>
          <w:rFonts w:ascii="Times New Roman" w:hAnsi="Times New Roman"/>
          <w:sz w:val="24"/>
          <w:szCs w:val="24"/>
        </w:rPr>
        <w:t xml:space="preserve"> запланированы и проведены в младшей группе (воспитатели Сенькина О.В., Румянцева О.В.)</w:t>
      </w:r>
      <w:r w:rsidR="004A7B38">
        <w:rPr>
          <w:rFonts w:ascii="Times New Roman" w:hAnsi="Times New Roman"/>
          <w:sz w:val="24"/>
          <w:szCs w:val="24"/>
        </w:rPr>
        <w:t>, подготовительная группа (воспитатели Яковлева О.Ю., Петрова Н.В.)</w:t>
      </w:r>
      <w:r w:rsidR="009956FD" w:rsidRPr="0084567C">
        <w:rPr>
          <w:rFonts w:ascii="Times New Roman" w:hAnsi="Times New Roman"/>
          <w:sz w:val="24"/>
          <w:szCs w:val="24"/>
        </w:rPr>
        <w:t>.</w:t>
      </w:r>
      <w:r w:rsidR="009956FD" w:rsidRPr="0084567C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84567C">
        <w:rPr>
          <w:rFonts w:ascii="Times New Roman" w:hAnsi="Times New Roman"/>
          <w:sz w:val="24"/>
          <w:szCs w:val="24"/>
        </w:rPr>
        <w:t xml:space="preserve"> </w:t>
      </w:r>
      <w:r w:rsidR="00E2739B">
        <w:rPr>
          <w:rFonts w:ascii="Times New Roman" w:hAnsi="Times New Roman"/>
          <w:sz w:val="24"/>
          <w:szCs w:val="24"/>
        </w:rPr>
        <w:t>Работа с родителями по развитию конструктивных навыков детей в планировании не прослеживается в первой группе раннего возраста (воспитатели Гаврилова К.Н., Маркова Ю.А.).</w:t>
      </w:r>
    </w:p>
    <w:p w:rsidR="004D7915" w:rsidRPr="0084567C" w:rsidRDefault="004D7915" w:rsidP="004D79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>По результатам анализа педагогам даны рекомендации:</w:t>
      </w:r>
    </w:p>
    <w:p w:rsidR="009956FD" w:rsidRPr="00A64ED9" w:rsidRDefault="009956FD" w:rsidP="00994330">
      <w:pPr>
        <w:pStyle w:val="a8"/>
        <w:numPr>
          <w:ilvl w:val="0"/>
          <w:numId w:val="26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F5CF0">
        <w:rPr>
          <w:rFonts w:ascii="Times New Roman" w:hAnsi="Times New Roman"/>
          <w:sz w:val="24"/>
          <w:szCs w:val="24"/>
        </w:rPr>
        <w:t>ланировать и отражать в планах проектную деятельность по конструированию</w:t>
      </w:r>
      <w:r w:rsidRPr="009956FD">
        <w:rPr>
          <w:rFonts w:ascii="Times New Roman" w:hAnsi="Times New Roman"/>
          <w:sz w:val="24"/>
          <w:szCs w:val="24"/>
        </w:rPr>
        <w:t xml:space="preserve"> с участием родителей</w:t>
      </w:r>
      <w:r w:rsidRPr="006F5CF0">
        <w:rPr>
          <w:rFonts w:ascii="Times New Roman" w:hAnsi="Times New Roman"/>
          <w:sz w:val="24"/>
          <w:szCs w:val="24"/>
        </w:rPr>
        <w:t>.</w:t>
      </w:r>
    </w:p>
    <w:p w:rsidR="004D7915" w:rsidRPr="00E2739B" w:rsidRDefault="00DC4281" w:rsidP="009956FD">
      <w:pPr>
        <w:pStyle w:val="a8"/>
        <w:numPr>
          <w:ilvl w:val="0"/>
          <w:numId w:val="23"/>
        </w:numPr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</w:t>
      </w:r>
      <w:r w:rsidR="009956FD">
        <w:rPr>
          <w:rFonts w:ascii="Times New Roman" w:hAnsi="Times New Roman"/>
          <w:sz w:val="24"/>
          <w:szCs w:val="24"/>
        </w:rPr>
        <w:t xml:space="preserve"> с родителями совместное мероприятие по конструированию: родительское с</w:t>
      </w:r>
      <w:r>
        <w:rPr>
          <w:rFonts w:ascii="Times New Roman" w:hAnsi="Times New Roman"/>
          <w:sz w:val="24"/>
          <w:szCs w:val="24"/>
        </w:rPr>
        <w:t>обрание / мастер-класс / досуг</w:t>
      </w:r>
      <w:r w:rsidR="004D7915" w:rsidRPr="0084567C">
        <w:rPr>
          <w:rFonts w:ascii="Times New Roman" w:hAnsi="Times New Roman"/>
          <w:sz w:val="24"/>
          <w:szCs w:val="24"/>
        </w:rPr>
        <w:t xml:space="preserve">. </w:t>
      </w:r>
    </w:p>
    <w:p w:rsidR="0095030F" w:rsidRPr="0095030F" w:rsidRDefault="00E2739B" w:rsidP="0095030F">
      <w:pPr>
        <w:jc w:val="both"/>
        <w:rPr>
          <w:rFonts w:ascii="Times New Roman" w:hAnsi="Times New Roman"/>
          <w:sz w:val="24"/>
          <w:szCs w:val="24"/>
        </w:rPr>
      </w:pPr>
      <w:r w:rsidRPr="0095030F">
        <w:rPr>
          <w:rFonts w:ascii="Times New Roman" w:hAnsi="Times New Roman"/>
          <w:b/>
          <w:sz w:val="24"/>
          <w:szCs w:val="24"/>
        </w:rPr>
        <w:t xml:space="preserve">         Анализ результатов анкетирования родителей </w:t>
      </w:r>
      <w:r w:rsidRPr="0095030F">
        <w:rPr>
          <w:rFonts w:ascii="Times New Roman" w:hAnsi="Times New Roman"/>
          <w:sz w:val="24"/>
          <w:szCs w:val="24"/>
        </w:rPr>
        <w:t>по теме «Значение конструирования в развитии дошкольников» показал</w:t>
      </w:r>
      <w:r w:rsidR="0095030F" w:rsidRPr="0095030F">
        <w:rPr>
          <w:rFonts w:ascii="Times New Roman" w:hAnsi="Times New Roman"/>
          <w:sz w:val="24"/>
          <w:szCs w:val="24"/>
        </w:rPr>
        <w:t>, что условия, в которых ребенок живет в семье, имеют не менее существенное значение для формирования его здоровья, чем условия его пребывания в детском саду. Обобщение материалов исследования по данным анкетного опроса родителей позволило оценить актуальность проблемы развития конструктивной деятельности у детей дошкольного возраста в семье. Было отмечено, что вопрос развития конструктивных способностей детей во многих семьях решается достаточно успешно. Анализ анкетных данных показал, что совместная конструктивная деятельность взрослых и детей осуществляется достаточно регулярно. Родители удовлетворены условиями для конструктивной деятельности в детском саду. Но нуждаются в консультационной помощи воспитателей в вопросах возрастных возможностей детей в конструктивной деятельности.</w:t>
      </w:r>
    </w:p>
    <w:p w:rsidR="0095030F" w:rsidRPr="0095030F" w:rsidRDefault="0095030F" w:rsidP="0095030F">
      <w:pPr>
        <w:jc w:val="both"/>
        <w:rPr>
          <w:rFonts w:ascii="Times New Roman" w:hAnsi="Times New Roman"/>
          <w:sz w:val="24"/>
          <w:szCs w:val="24"/>
        </w:rPr>
      </w:pPr>
    </w:p>
    <w:p w:rsidR="0095030F" w:rsidRPr="0095030F" w:rsidRDefault="0095030F" w:rsidP="0095030F">
      <w:pPr>
        <w:jc w:val="both"/>
        <w:rPr>
          <w:rFonts w:ascii="Times New Roman" w:hAnsi="Times New Roman"/>
          <w:sz w:val="24"/>
          <w:szCs w:val="24"/>
        </w:rPr>
      </w:pPr>
      <w:r w:rsidRPr="0095030F">
        <w:rPr>
          <w:rFonts w:ascii="Times New Roman" w:hAnsi="Times New Roman"/>
          <w:sz w:val="24"/>
          <w:szCs w:val="24"/>
        </w:rPr>
        <w:t>На основании полученных результатов анкетирования рекомендовано:</w:t>
      </w:r>
    </w:p>
    <w:p w:rsidR="0095030F" w:rsidRPr="0095030F" w:rsidRDefault="0095030F" w:rsidP="0095030F">
      <w:pPr>
        <w:jc w:val="both"/>
        <w:rPr>
          <w:rFonts w:ascii="Times New Roman" w:hAnsi="Times New Roman"/>
          <w:sz w:val="24"/>
          <w:szCs w:val="24"/>
        </w:rPr>
      </w:pPr>
      <w:r w:rsidRPr="0095030F">
        <w:rPr>
          <w:rFonts w:ascii="Times New Roman" w:hAnsi="Times New Roman"/>
          <w:sz w:val="24"/>
          <w:szCs w:val="24"/>
        </w:rPr>
        <w:lastRenderedPageBreak/>
        <w:t>- продолжать использовать информативно наглядную информацию с целью просвещения родителей в вопросах развития конструктивных способностей детей в соответствии с их возрастными возможностями;</w:t>
      </w:r>
    </w:p>
    <w:p w:rsidR="00E2739B" w:rsidRPr="004A7B38" w:rsidRDefault="0095030F" w:rsidP="00E2739B">
      <w:pPr>
        <w:jc w:val="both"/>
        <w:rPr>
          <w:rFonts w:ascii="Times New Roman" w:hAnsi="Times New Roman"/>
          <w:sz w:val="24"/>
          <w:szCs w:val="24"/>
        </w:rPr>
      </w:pPr>
      <w:r w:rsidRPr="0095030F">
        <w:rPr>
          <w:rFonts w:ascii="Times New Roman" w:hAnsi="Times New Roman"/>
          <w:sz w:val="24"/>
          <w:szCs w:val="24"/>
        </w:rPr>
        <w:t>- продолжать привлекать родителей к жизни группы; провести совместно мероприятие по формированию конструктивных навыков дошкольников (родительское собрание / мастер-класс / совместная с детьми форма досуговой деятельности - «Игротека», например).</w:t>
      </w:r>
    </w:p>
    <w:p w:rsidR="004A7B38" w:rsidRDefault="004A7B38" w:rsidP="004D7915">
      <w:pPr>
        <w:jc w:val="both"/>
        <w:rPr>
          <w:rFonts w:ascii="Times New Roman" w:hAnsi="Times New Roman"/>
          <w:b/>
          <w:sz w:val="24"/>
          <w:szCs w:val="24"/>
        </w:rPr>
      </w:pPr>
    </w:p>
    <w:p w:rsidR="00081E90" w:rsidRPr="0084567C" w:rsidRDefault="00081E90" w:rsidP="004D7915">
      <w:pPr>
        <w:jc w:val="both"/>
        <w:rPr>
          <w:rFonts w:ascii="Times New Roman" w:hAnsi="Times New Roman"/>
          <w:b/>
          <w:sz w:val="24"/>
          <w:szCs w:val="24"/>
        </w:rPr>
      </w:pPr>
      <w:r w:rsidRPr="0084567C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081E90" w:rsidRPr="0084567C" w:rsidRDefault="00081E90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В ДОУ накоплен положительный опыт </w:t>
      </w:r>
      <w:r w:rsidR="00FC5CDC">
        <w:rPr>
          <w:rFonts w:ascii="Times New Roman" w:hAnsi="Times New Roman"/>
          <w:sz w:val="24"/>
          <w:szCs w:val="24"/>
        </w:rPr>
        <w:t>организации конструктивной деятельности с детьми раннего и дошкольного возраста</w:t>
      </w:r>
      <w:r w:rsidRPr="0084567C">
        <w:rPr>
          <w:rFonts w:ascii="Times New Roman" w:hAnsi="Times New Roman"/>
          <w:sz w:val="24"/>
          <w:szCs w:val="24"/>
        </w:rPr>
        <w:t>.</w:t>
      </w:r>
    </w:p>
    <w:p w:rsidR="00081E90" w:rsidRPr="0084567C" w:rsidRDefault="00081E90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Интерес педагогов к заявленной теме подтверждается анализом средовых условий групп. Работа находится на этапе активного развития. Следует продолжить </w:t>
      </w:r>
      <w:r w:rsidR="00FC5CDC">
        <w:rPr>
          <w:rFonts w:ascii="Times New Roman" w:hAnsi="Times New Roman"/>
          <w:sz w:val="24"/>
          <w:szCs w:val="24"/>
        </w:rPr>
        <w:t>системную работу по организации разных видов конструирования</w:t>
      </w:r>
      <w:r w:rsidRPr="0084567C">
        <w:rPr>
          <w:rFonts w:ascii="Times New Roman" w:hAnsi="Times New Roman"/>
          <w:sz w:val="24"/>
          <w:szCs w:val="24"/>
        </w:rPr>
        <w:t xml:space="preserve">. </w:t>
      </w:r>
    </w:p>
    <w:p w:rsidR="007158B9" w:rsidRDefault="00081E90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Уровень профессионального мастерства педагогов не однороден. Отдельным педагогам </w:t>
      </w:r>
      <w:r w:rsidR="00FC5CDC">
        <w:rPr>
          <w:rFonts w:ascii="Times New Roman" w:hAnsi="Times New Roman"/>
          <w:sz w:val="24"/>
          <w:szCs w:val="24"/>
        </w:rPr>
        <w:t>необходимо соблюдать требования к структуре занятия по конструированию</w:t>
      </w:r>
      <w:r w:rsidR="007158B9">
        <w:rPr>
          <w:rFonts w:ascii="Times New Roman" w:hAnsi="Times New Roman"/>
          <w:sz w:val="24"/>
          <w:szCs w:val="24"/>
        </w:rPr>
        <w:t>.</w:t>
      </w:r>
    </w:p>
    <w:p w:rsidR="00081E90" w:rsidRPr="0084567C" w:rsidRDefault="007158B9" w:rsidP="00081E9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родителей к конструктивной деятельности детей прослеживается,</w:t>
      </w:r>
      <w:r w:rsidR="005E3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требуется консультационная помощь воспитателей.</w:t>
      </w:r>
    </w:p>
    <w:p w:rsidR="00081E90" w:rsidRPr="0084567C" w:rsidRDefault="00081E90" w:rsidP="004A7B38">
      <w:pPr>
        <w:jc w:val="both"/>
        <w:rPr>
          <w:rFonts w:ascii="Times New Roman" w:hAnsi="Times New Roman"/>
          <w:b/>
          <w:sz w:val="24"/>
          <w:szCs w:val="24"/>
        </w:rPr>
      </w:pPr>
      <w:r w:rsidRPr="0084567C">
        <w:rPr>
          <w:rFonts w:ascii="Times New Roman" w:hAnsi="Times New Roman"/>
          <w:b/>
          <w:sz w:val="24"/>
          <w:szCs w:val="24"/>
        </w:rPr>
        <w:t>Рекомендации:</w:t>
      </w:r>
    </w:p>
    <w:p w:rsidR="00081E90" w:rsidRPr="0084567C" w:rsidRDefault="00081E90" w:rsidP="00081E90">
      <w:pPr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>1. Старшему воспитателю:</w:t>
      </w:r>
    </w:p>
    <w:p w:rsidR="00081E90" w:rsidRPr="0084567C" w:rsidRDefault="00081E90" w:rsidP="00081E90">
      <w:pPr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1.1. Подготовить консультацию для педагогов:  </w:t>
      </w:r>
      <w:r w:rsidRPr="0084567C">
        <w:rPr>
          <w:rFonts w:ascii="Times New Roman" w:eastAsiaTheme="minorHAnsi" w:hAnsi="Times New Roman" w:cstheme="minorBidi"/>
          <w:sz w:val="24"/>
          <w:szCs w:val="24"/>
          <w:lang w:eastAsia="en-US"/>
        </w:rPr>
        <w:t>«</w:t>
      </w:r>
      <w:r w:rsidR="00FC5CDC">
        <w:rPr>
          <w:rFonts w:ascii="Times New Roman" w:eastAsiaTheme="minorHAnsi" w:hAnsi="Times New Roman" w:cstheme="minorBidi"/>
          <w:sz w:val="24"/>
          <w:szCs w:val="24"/>
          <w:lang w:eastAsia="en-US"/>
        </w:rPr>
        <w:t>Требования к структуре занятия по конструированию</w:t>
      </w:r>
      <w:r w:rsidRPr="0084567C">
        <w:rPr>
          <w:rFonts w:ascii="Times New Roman" w:eastAsiaTheme="minorHAnsi" w:hAnsi="Times New Roman" w:cstheme="minorBidi"/>
          <w:sz w:val="24"/>
          <w:szCs w:val="24"/>
          <w:lang w:eastAsia="en-US"/>
        </w:rPr>
        <w:t>»</w:t>
      </w:r>
      <w:r w:rsidRPr="0084567C">
        <w:rPr>
          <w:rFonts w:ascii="Times New Roman" w:hAnsi="Times New Roman"/>
          <w:sz w:val="24"/>
          <w:szCs w:val="24"/>
        </w:rPr>
        <w:t>.</w:t>
      </w:r>
    </w:p>
    <w:p w:rsidR="004A7B38" w:rsidRPr="0084567C" w:rsidRDefault="004A7B38" w:rsidP="004A7B38">
      <w:pPr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Воспитателям</w:t>
      </w:r>
      <w:r w:rsidRPr="0084567C">
        <w:rPr>
          <w:rFonts w:ascii="Times New Roman" w:hAnsi="Times New Roman"/>
          <w:sz w:val="24"/>
          <w:szCs w:val="24"/>
        </w:rPr>
        <w:t>:</w:t>
      </w:r>
    </w:p>
    <w:p w:rsidR="004A7B38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4567C">
        <w:rPr>
          <w:rFonts w:ascii="Times New Roman" w:hAnsi="Times New Roman"/>
          <w:sz w:val="24"/>
          <w:szCs w:val="24"/>
        </w:rPr>
        <w:t xml:space="preserve">2.1. Продолжать </w:t>
      </w:r>
      <w:r>
        <w:rPr>
          <w:rFonts w:ascii="Times New Roman" w:hAnsi="Times New Roman"/>
          <w:sz w:val="24"/>
          <w:szCs w:val="24"/>
        </w:rPr>
        <w:t xml:space="preserve">системно планировать и проводить разные виды конструирования с детьми: конструирование из строительного материала по образцу, по схеме, по условиям, по представлениям, конструирование из деталей конструкторов, конструирование из бумаги, конструирование из природного и бросового материала; групповые постройки, объединенные общей темой (стоянка машин, зоопарк, улица города и др.). </w:t>
      </w:r>
    </w:p>
    <w:p w:rsidR="004A7B38" w:rsidRPr="0084567C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A7B38" w:rsidRDefault="004A7B38" w:rsidP="004A7B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D50ED">
        <w:rPr>
          <w:rFonts w:ascii="Times New Roman" w:hAnsi="Times New Roman"/>
          <w:sz w:val="24"/>
          <w:szCs w:val="24"/>
        </w:rPr>
        <w:t>Удовлетворять требования двигательного режима дошкольников: перед продуктивной деятельностью проводить пальч</w:t>
      </w:r>
      <w:r>
        <w:rPr>
          <w:rFonts w:ascii="Times New Roman" w:hAnsi="Times New Roman"/>
          <w:sz w:val="24"/>
          <w:szCs w:val="24"/>
        </w:rPr>
        <w:t>иковую гимнастику</w:t>
      </w:r>
      <w:r w:rsidRPr="00FD50ED">
        <w:rPr>
          <w:rFonts w:ascii="Times New Roman" w:hAnsi="Times New Roman"/>
          <w:sz w:val="24"/>
          <w:szCs w:val="24"/>
        </w:rPr>
        <w:t xml:space="preserve">, после конструирования перед анализом проводить </w:t>
      </w:r>
      <w:r>
        <w:rPr>
          <w:rFonts w:ascii="Times New Roman" w:hAnsi="Times New Roman"/>
          <w:sz w:val="24"/>
          <w:szCs w:val="24"/>
        </w:rPr>
        <w:t>физкультминутку</w:t>
      </w:r>
      <w:r w:rsidRPr="00FD50ED">
        <w:rPr>
          <w:rFonts w:ascii="Times New Roman" w:hAnsi="Times New Roman"/>
          <w:sz w:val="24"/>
          <w:szCs w:val="24"/>
        </w:rPr>
        <w:t>. Для этого в</w:t>
      </w:r>
      <w:r>
        <w:rPr>
          <w:rFonts w:ascii="Times New Roman" w:hAnsi="Times New Roman"/>
          <w:sz w:val="24"/>
          <w:szCs w:val="24"/>
        </w:rPr>
        <w:t>о всех</w:t>
      </w:r>
      <w:r w:rsidRPr="00FD50ED">
        <w:rPr>
          <w:rFonts w:ascii="Times New Roman" w:hAnsi="Times New Roman"/>
          <w:sz w:val="24"/>
          <w:szCs w:val="24"/>
        </w:rPr>
        <w:t xml:space="preserve"> группах оформить картотеку физкультминуток для активного применения в образовательном процессе.</w:t>
      </w:r>
    </w:p>
    <w:p w:rsidR="004A7B38" w:rsidRDefault="004A7B38" w:rsidP="004A7B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B38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</w:t>
      </w:r>
      <w:r w:rsidRPr="00C53273">
        <w:rPr>
          <w:rFonts w:ascii="Times New Roman" w:hAnsi="Times New Roman"/>
          <w:sz w:val="24"/>
          <w:szCs w:val="24"/>
        </w:rPr>
        <w:t>формить накопительную папку «</w:t>
      </w:r>
      <w:r>
        <w:rPr>
          <w:rFonts w:ascii="Times New Roman" w:hAnsi="Times New Roman"/>
          <w:sz w:val="24"/>
          <w:szCs w:val="24"/>
        </w:rPr>
        <w:t>Методические материалы по конструированию</w:t>
      </w:r>
      <w:r w:rsidRPr="00C53273">
        <w:rPr>
          <w:rFonts w:ascii="Times New Roman" w:hAnsi="Times New Roman"/>
          <w:sz w:val="24"/>
          <w:szCs w:val="24"/>
        </w:rPr>
        <w:t>» в</w:t>
      </w:r>
      <w:r>
        <w:rPr>
          <w:rFonts w:ascii="Times New Roman" w:hAnsi="Times New Roman"/>
          <w:sz w:val="24"/>
          <w:szCs w:val="24"/>
        </w:rPr>
        <w:t xml:space="preserve"> каждой группе; подби</w:t>
      </w:r>
      <w:r w:rsidRPr="00C53273">
        <w:rPr>
          <w:rFonts w:ascii="Times New Roman" w:hAnsi="Times New Roman"/>
          <w:sz w:val="24"/>
          <w:szCs w:val="24"/>
        </w:rPr>
        <w:t>рать иллюстра</w:t>
      </w:r>
      <w:r>
        <w:rPr>
          <w:rFonts w:ascii="Times New Roman" w:hAnsi="Times New Roman"/>
          <w:sz w:val="24"/>
          <w:szCs w:val="24"/>
        </w:rPr>
        <w:t xml:space="preserve">тивный и раздаточный материал для организации занятий по конструированию, </w:t>
      </w:r>
      <w:r w:rsidRPr="00C53273">
        <w:rPr>
          <w:rFonts w:ascii="Times New Roman" w:hAnsi="Times New Roman"/>
          <w:sz w:val="24"/>
          <w:szCs w:val="24"/>
        </w:rPr>
        <w:t xml:space="preserve">схемы для </w:t>
      </w:r>
      <w:r>
        <w:rPr>
          <w:rFonts w:ascii="Times New Roman" w:hAnsi="Times New Roman"/>
          <w:sz w:val="24"/>
          <w:szCs w:val="24"/>
        </w:rPr>
        <w:t xml:space="preserve">индивидуальных и </w:t>
      </w:r>
      <w:r w:rsidRPr="00C53273">
        <w:rPr>
          <w:rFonts w:ascii="Times New Roman" w:hAnsi="Times New Roman"/>
          <w:sz w:val="24"/>
          <w:szCs w:val="24"/>
        </w:rPr>
        <w:t>групповых построек;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7B38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A7B38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Оформить в центр конструирования альбом для детей раннего и младшего возраста «Дома и здания», для среднего и старшего возраста «Архитектурные строения»; подобрать схемы</w:t>
      </w:r>
      <w:r w:rsidRPr="00C53273">
        <w:rPr>
          <w:rFonts w:ascii="Times New Roman" w:hAnsi="Times New Roman"/>
          <w:sz w:val="24"/>
          <w:szCs w:val="24"/>
        </w:rPr>
        <w:t>, иллюстрации с изображением архитектурных объектов,</w:t>
      </w:r>
      <w:r>
        <w:rPr>
          <w:rFonts w:ascii="Times New Roman" w:hAnsi="Times New Roman"/>
          <w:sz w:val="24"/>
          <w:szCs w:val="24"/>
        </w:rPr>
        <w:t xml:space="preserve"> домов,</w:t>
      </w:r>
      <w:r w:rsidRPr="00C53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теремов, храмов, театров, дворцов, современных зданий</w:t>
      </w:r>
      <w:r w:rsidRPr="00C532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дополнять фотографиями интересных построек детей.</w:t>
      </w:r>
    </w:p>
    <w:p w:rsidR="004A7B38" w:rsidRPr="00674E50" w:rsidRDefault="004A7B38" w:rsidP="004A7B38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A7B38" w:rsidRDefault="004A7B38" w:rsidP="004A7B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Продолжать в</w:t>
      </w:r>
      <w:r w:rsidRPr="0084567C">
        <w:rPr>
          <w:rFonts w:ascii="Times New Roman" w:hAnsi="Times New Roman"/>
          <w:sz w:val="24"/>
          <w:szCs w:val="24"/>
        </w:rPr>
        <w:t xml:space="preserve">овлекать родителей в образовательную деятельность по </w:t>
      </w:r>
      <w:r>
        <w:rPr>
          <w:rFonts w:ascii="Times New Roman" w:hAnsi="Times New Roman"/>
          <w:sz w:val="24"/>
          <w:szCs w:val="24"/>
        </w:rPr>
        <w:t>развитию конструктивных навыков дошкольников</w:t>
      </w:r>
      <w:r w:rsidRPr="0084567C">
        <w:rPr>
          <w:rFonts w:ascii="Times New Roman" w:hAnsi="Times New Roman"/>
          <w:sz w:val="24"/>
          <w:szCs w:val="24"/>
        </w:rPr>
        <w:t xml:space="preserve">: в рамках проектной деятельности, </w:t>
      </w:r>
      <w:r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lastRenderedPageBreak/>
        <w:t>наглядную информацию, через организацию</w:t>
      </w:r>
      <w:r w:rsidRPr="0084567C">
        <w:rPr>
          <w:rFonts w:ascii="Times New Roman" w:hAnsi="Times New Roman"/>
          <w:sz w:val="24"/>
          <w:szCs w:val="24"/>
        </w:rPr>
        <w:t xml:space="preserve"> совместн</w:t>
      </w:r>
      <w:r>
        <w:rPr>
          <w:rFonts w:ascii="Times New Roman" w:hAnsi="Times New Roman"/>
          <w:sz w:val="24"/>
          <w:szCs w:val="24"/>
        </w:rPr>
        <w:t>ого</w:t>
      </w:r>
      <w:r w:rsidRPr="0084567C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 (родительского собрания, консультаций, досуга, мастер-класса)</w:t>
      </w:r>
      <w:r w:rsidRPr="0084567C">
        <w:rPr>
          <w:rFonts w:ascii="Times New Roman" w:hAnsi="Times New Roman"/>
          <w:sz w:val="24"/>
          <w:szCs w:val="24"/>
        </w:rPr>
        <w:t>.</w:t>
      </w:r>
    </w:p>
    <w:p w:rsidR="00081E90" w:rsidRPr="0084567C" w:rsidRDefault="00081E90" w:rsidP="00081E9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81E90" w:rsidRPr="0084567C" w:rsidRDefault="00C53273" w:rsidP="00081E9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25.02.2024 </w:t>
      </w:r>
      <w:r w:rsidR="00081E90" w:rsidRPr="0084567C">
        <w:rPr>
          <w:rFonts w:ascii="Times New Roman" w:hAnsi="Times New Roman"/>
          <w:sz w:val="24"/>
          <w:szCs w:val="24"/>
        </w:rPr>
        <w:t>г.</w:t>
      </w:r>
    </w:p>
    <w:p w:rsidR="00081E90" w:rsidRPr="0084567C" w:rsidRDefault="00081E90" w:rsidP="00081E9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81E90" w:rsidRPr="0084567C" w:rsidRDefault="00081E90" w:rsidP="00081E90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4567C">
        <w:rPr>
          <w:rFonts w:ascii="Times New Roman" w:hAnsi="Times New Roman"/>
          <w:i/>
          <w:sz w:val="24"/>
          <w:szCs w:val="24"/>
        </w:rPr>
        <w:t>Старший воспитатель МДОУ</w:t>
      </w:r>
    </w:p>
    <w:p w:rsidR="00081E90" w:rsidRPr="0084567C" w:rsidRDefault="00081E90" w:rsidP="00081E90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4567C">
        <w:rPr>
          <w:rFonts w:ascii="Times New Roman" w:hAnsi="Times New Roman"/>
          <w:i/>
          <w:sz w:val="24"/>
          <w:szCs w:val="24"/>
        </w:rPr>
        <w:t xml:space="preserve">«Детский сад «Юбилейный» г. Лихославль    </w:t>
      </w:r>
      <w:r w:rsidR="00915619" w:rsidRPr="0084567C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4567C">
        <w:rPr>
          <w:rFonts w:ascii="Times New Roman" w:hAnsi="Times New Roman"/>
          <w:i/>
          <w:sz w:val="24"/>
          <w:szCs w:val="24"/>
        </w:rPr>
        <w:t xml:space="preserve">          __________Борисова В.А.</w:t>
      </w:r>
    </w:p>
    <w:p w:rsidR="007B6863" w:rsidRDefault="007B6863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4A7B38" w:rsidRDefault="004A7B38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AE169F" w:rsidRDefault="00AE169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Default="0095030F" w:rsidP="00872BE7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:rsidR="0095030F" w:rsidRPr="001C218B" w:rsidRDefault="002628D8" w:rsidP="002628D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628D8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542636" cy="9334500"/>
            <wp:effectExtent l="0" t="0" r="0" b="0"/>
            <wp:docPr id="2" name="Рисунок 2" descr="C:\Users\User\Pictures\ControlCenter4\Scan\CCI_00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_0008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44" cy="933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30F" w:rsidRPr="001C218B" w:rsidSect="00356D90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3CA"/>
    <w:multiLevelType w:val="hybridMultilevel"/>
    <w:tmpl w:val="8BE411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231671"/>
    <w:multiLevelType w:val="hybridMultilevel"/>
    <w:tmpl w:val="2E8AD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701AB"/>
    <w:multiLevelType w:val="hybridMultilevel"/>
    <w:tmpl w:val="64B2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482B2C"/>
    <w:multiLevelType w:val="hybridMultilevel"/>
    <w:tmpl w:val="C8260A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E83E92"/>
    <w:multiLevelType w:val="hybridMultilevel"/>
    <w:tmpl w:val="3CC25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495CEE"/>
    <w:multiLevelType w:val="hybridMultilevel"/>
    <w:tmpl w:val="249E1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E3565"/>
    <w:multiLevelType w:val="hybridMultilevel"/>
    <w:tmpl w:val="54D2601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7804338"/>
    <w:multiLevelType w:val="hybridMultilevel"/>
    <w:tmpl w:val="CDBE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547316"/>
    <w:multiLevelType w:val="hybridMultilevel"/>
    <w:tmpl w:val="E54E5C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C00CF2"/>
    <w:multiLevelType w:val="hybridMultilevel"/>
    <w:tmpl w:val="AE80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81A"/>
    <w:multiLevelType w:val="hybridMultilevel"/>
    <w:tmpl w:val="B6A41F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925A9A"/>
    <w:multiLevelType w:val="hybridMultilevel"/>
    <w:tmpl w:val="00C4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D7B7A"/>
    <w:multiLevelType w:val="hybridMultilevel"/>
    <w:tmpl w:val="968A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0112"/>
    <w:multiLevelType w:val="singleLevel"/>
    <w:tmpl w:val="57527FC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14" w15:restartNumberingAfterBreak="0">
    <w:nsid w:val="44E0007A"/>
    <w:multiLevelType w:val="hybridMultilevel"/>
    <w:tmpl w:val="60D075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9FF0989"/>
    <w:multiLevelType w:val="hybridMultilevel"/>
    <w:tmpl w:val="F48C482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B926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BBE77B"/>
    <w:multiLevelType w:val="singleLevel"/>
    <w:tmpl w:val="36A5BE4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18" w15:restartNumberingAfterBreak="0">
    <w:nsid w:val="5CF1645C"/>
    <w:multiLevelType w:val="hybridMultilevel"/>
    <w:tmpl w:val="C6343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84A38"/>
    <w:multiLevelType w:val="hybridMultilevel"/>
    <w:tmpl w:val="0B74BF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74110C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9CC0AD"/>
    <w:multiLevelType w:val="singleLevel"/>
    <w:tmpl w:val="32AA7B55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22" w15:restartNumberingAfterBreak="0">
    <w:nsid w:val="72DE73DC"/>
    <w:multiLevelType w:val="hybridMultilevel"/>
    <w:tmpl w:val="06B834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76651AD"/>
    <w:multiLevelType w:val="hybridMultilevel"/>
    <w:tmpl w:val="5B58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F1AD2"/>
    <w:multiLevelType w:val="hybridMultilevel"/>
    <w:tmpl w:val="784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FF33AE"/>
    <w:multiLevelType w:val="hybridMultilevel"/>
    <w:tmpl w:val="991C3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C575F76"/>
    <w:multiLevelType w:val="singleLevel"/>
    <w:tmpl w:val="3D568A4A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27" w15:restartNumberingAfterBreak="0">
    <w:nsid w:val="7D614F6F"/>
    <w:multiLevelType w:val="hybridMultilevel"/>
    <w:tmpl w:val="56B0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B7BEF"/>
    <w:multiLevelType w:val="hybridMultilevel"/>
    <w:tmpl w:val="8754299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3"/>
  </w:num>
  <w:num w:numId="5">
    <w:abstractNumId w:val="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7"/>
  </w:num>
  <w:num w:numId="11">
    <w:abstractNumId w:val="24"/>
  </w:num>
  <w:num w:numId="12">
    <w:abstractNumId w:val="22"/>
  </w:num>
  <w:num w:numId="13">
    <w:abstractNumId w:val="0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28"/>
  </w:num>
  <w:num w:numId="19">
    <w:abstractNumId w:val="27"/>
  </w:num>
  <w:num w:numId="20">
    <w:abstractNumId w:val="10"/>
  </w:num>
  <w:num w:numId="21">
    <w:abstractNumId w:val="4"/>
  </w:num>
  <w:num w:numId="22">
    <w:abstractNumId w:val="15"/>
  </w:num>
  <w:num w:numId="23">
    <w:abstractNumId w:val="3"/>
  </w:num>
  <w:num w:numId="24">
    <w:abstractNumId w:val="25"/>
  </w:num>
  <w:num w:numId="25">
    <w:abstractNumId w:val="8"/>
  </w:num>
  <w:num w:numId="26">
    <w:abstractNumId w:val="11"/>
  </w:num>
  <w:num w:numId="27">
    <w:abstractNumId w:val="9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1"/>
    <w:rsid w:val="00002B70"/>
    <w:rsid w:val="00006C44"/>
    <w:rsid w:val="00014FA2"/>
    <w:rsid w:val="00030F28"/>
    <w:rsid w:val="00050ACD"/>
    <w:rsid w:val="00071072"/>
    <w:rsid w:val="00081E90"/>
    <w:rsid w:val="0008681E"/>
    <w:rsid w:val="00092154"/>
    <w:rsid w:val="000C0930"/>
    <w:rsid w:val="000C3726"/>
    <w:rsid w:val="000E40A4"/>
    <w:rsid w:val="000E5413"/>
    <w:rsid w:val="000E7E7B"/>
    <w:rsid w:val="001049A8"/>
    <w:rsid w:val="00143AD0"/>
    <w:rsid w:val="0014558F"/>
    <w:rsid w:val="00161861"/>
    <w:rsid w:val="00167098"/>
    <w:rsid w:val="001815A6"/>
    <w:rsid w:val="001B212C"/>
    <w:rsid w:val="001B41D9"/>
    <w:rsid w:val="001C08C1"/>
    <w:rsid w:val="001C218B"/>
    <w:rsid w:val="001C614C"/>
    <w:rsid w:val="001C7FF9"/>
    <w:rsid w:val="001D7451"/>
    <w:rsid w:val="001E463C"/>
    <w:rsid w:val="00215711"/>
    <w:rsid w:val="002217BC"/>
    <w:rsid w:val="0023237E"/>
    <w:rsid w:val="002579FC"/>
    <w:rsid w:val="002628D8"/>
    <w:rsid w:val="002A2D62"/>
    <w:rsid w:val="002C5AB4"/>
    <w:rsid w:val="002D3580"/>
    <w:rsid w:val="002D651B"/>
    <w:rsid w:val="00322801"/>
    <w:rsid w:val="00325D31"/>
    <w:rsid w:val="00356D90"/>
    <w:rsid w:val="0036566B"/>
    <w:rsid w:val="00375454"/>
    <w:rsid w:val="003A4AF0"/>
    <w:rsid w:val="003C1C36"/>
    <w:rsid w:val="003F4F3F"/>
    <w:rsid w:val="004214CB"/>
    <w:rsid w:val="00423724"/>
    <w:rsid w:val="00431EBA"/>
    <w:rsid w:val="00437D21"/>
    <w:rsid w:val="00437E3C"/>
    <w:rsid w:val="00440FC1"/>
    <w:rsid w:val="004521E4"/>
    <w:rsid w:val="004600A7"/>
    <w:rsid w:val="00481837"/>
    <w:rsid w:val="00484F37"/>
    <w:rsid w:val="00487EAB"/>
    <w:rsid w:val="004A7B38"/>
    <w:rsid w:val="004D7915"/>
    <w:rsid w:val="004E0310"/>
    <w:rsid w:val="004E2253"/>
    <w:rsid w:val="004F06F3"/>
    <w:rsid w:val="005010E5"/>
    <w:rsid w:val="0050316A"/>
    <w:rsid w:val="00547031"/>
    <w:rsid w:val="00565CD9"/>
    <w:rsid w:val="00567073"/>
    <w:rsid w:val="00575B1D"/>
    <w:rsid w:val="005A0B45"/>
    <w:rsid w:val="005A376B"/>
    <w:rsid w:val="005B3496"/>
    <w:rsid w:val="005C4C61"/>
    <w:rsid w:val="005C5DF4"/>
    <w:rsid w:val="005D1A99"/>
    <w:rsid w:val="005D1F86"/>
    <w:rsid w:val="005E3DD8"/>
    <w:rsid w:val="00610FA9"/>
    <w:rsid w:val="00624523"/>
    <w:rsid w:val="006375FF"/>
    <w:rsid w:val="006667CF"/>
    <w:rsid w:val="00667352"/>
    <w:rsid w:val="00682501"/>
    <w:rsid w:val="006E125F"/>
    <w:rsid w:val="006E71CF"/>
    <w:rsid w:val="006F0093"/>
    <w:rsid w:val="006F469E"/>
    <w:rsid w:val="006F5CF0"/>
    <w:rsid w:val="007158B9"/>
    <w:rsid w:val="00774D68"/>
    <w:rsid w:val="00790435"/>
    <w:rsid w:val="007B6863"/>
    <w:rsid w:val="007D061C"/>
    <w:rsid w:val="00826727"/>
    <w:rsid w:val="008315AD"/>
    <w:rsid w:val="00835817"/>
    <w:rsid w:val="008428FD"/>
    <w:rsid w:val="00842D29"/>
    <w:rsid w:val="00843BA5"/>
    <w:rsid w:val="0084567C"/>
    <w:rsid w:val="008660EC"/>
    <w:rsid w:val="00872BE7"/>
    <w:rsid w:val="0088112E"/>
    <w:rsid w:val="00885089"/>
    <w:rsid w:val="008B2E52"/>
    <w:rsid w:val="008C0F04"/>
    <w:rsid w:val="008C22BB"/>
    <w:rsid w:val="008C6006"/>
    <w:rsid w:val="008E419C"/>
    <w:rsid w:val="008F442D"/>
    <w:rsid w:val="009109B4"/>
    <w:rsid w:val="009112E2"/>
    <w:rsid w:val="00915619"/>
    <w:rsid w:val="00916DD5"/>
    <w:rsid w:val="009220CF"/>
    <w:rsid w:val="00926C3D"/>
    <w:rsid w:val="009312CF"/>
    <w:rsid w:val="0095030F"/>
    <w:rsid w:val="0095143B"/>
    <w:rsid w:val="009557A8"/>
    <w:rsid w:val="00963BC6"/>
    <w:rsid w:val="00963D8C"/>
    <w:rsid w:val="00974D48"/>
    <w:rsid w:val="009873BA"/>
    <w:rsid w:val="00994330"/>
    <w:rsid w:val="009956FD"/>
    <w:rsid w:val="009A469E"/>
    <w:rsid w:val="009A4A56"/>
    <w:rsid w:val="009C6118"/>
    <w:rsid w:val="009C6BB9"/>
    <w:rsid w:val="00A16D30"/>
    <w:rsid w:val="00A21E8A"/>
    <w:rsid w:val="00A41750"/>
    <w:rsid w:val="00A432ED"/>
    <w:rsid w:val="00A4355F"/>
    <w:rsid w:val="00A61CB6"/>
    <w:rsid w:val="00A64ED9"/>
    <w:rsid w:val="00A71DC0"/>
    <w:rsid w:val="00AA3499"/>
    <w:rsid w:val="00AA5FEF"/>
    <w:rsid w:val="00AD2EAA"/>
    <w:rsid w:val="00AD6A7E"/>
    <w:rsid w:val="00AE169F"/>
    <w:rsid w:val="00B022EA"/>
    <w:rsid w:val="00B17623"/>
    <w:rsid w:val="00B17F37"/>
    <w:rsid w:val="00B76788"/>
    <w:rsid w:val="00B7742A"/>
    <w:rsid w:val="00B9392F"/>
    <w:rsid w:val="00B949A1"/>
    <w:rsid w:val="00BA0429"/>
    <w:rsid w:val="00BA4731"/>
    <w:rsid w:val="00BD4BBD"/>
    <w:rsid w:val="00BE25F3"/>
    <w:rsid w:val="00BE70E5"/>
    <w:rsid w:val="00BF541B"/>
    <w:rsid w:val="00C118D3"/>
    <w:rsid w:val="00C32548"/>
    <w:rsid w:val="00C34B65"/>
    <w:rsid w:val="00C371AA"/>
    <w:rsid w:val="00C44E63"/>
    <w:rsid w:val="00C453B1"/>
    <w:rsid w:val="00C50C95"/>
    <w:rsid w:val="00C53273"/>
    <w:rsid w:val="00C6035E"/>
    <w:rsid w:val="00C67E70"/>
    <w:rsid w:val="00CA3CF8"/>
    <w:rsid w:val="00CB5B60"/>
    <w:rsid w:val="00D17365"/>
    <w:rsid w:val="00D21934"/>
    <w:rsid w:val="00D27D84"/>
    <w:rsid w:val="00D4493E"/>
    <w:rsid w:val="00D56C24"/>
    <w:rsid w:val="00D64410"/>
    <w:rsid w:val="00D66694"/>
    <w:rsid w:val="00D833BD"/>
    <w:rsid w:val="00DA64B8"/>
    <w:rsid w:val="00DA7B9C"/>
    <w:rsid w:val="00DC293D"/>
    <w:rsid w:val="00DC4281"/>
    <w:rsid w:val="00DD5B7C"/>
    <w:rsid w:val="00DD6285"/>
    <w:rsid w:val="00DD7272"/>
    <w:rsid w:val="00DE5D0A"/>
    <w:rsid w:val="00DF28E9"/>
    <w:rsid w:val="00E12DAD"/>
    <w:rsid w:val="00E13AB8"/>
    <w:rsid w:val="00E2739B"/>
    <w:rsid w:val="00E60623"/>
    <w:rsid w:val="00E60B43"/>
    <w:rsid w:val="00E62783"/>
    <w:rsid w:val="00E7025E"/>
    <w:rsid w:val="00E74A70"/>
    <w:rsid w:val="00EC0BE4"/>
    <w:rsid w:val="00EC2746"/>
    <w:rsid w:val="00ED50D0"/>
    <w:rsid w:val="00EF517E"/>
    <w:rsid w:val="00EF5A01"/>
    <w:rsid w:val="00F24E2F"/>
    <w:rsid w:val="00F31CC6"/>
    <w:rsid w:val="00F33531"/>
    <w:rsid w:val="00F4171A"/>
    <w:rsid w:val="00F50383"/>
    <w:rsid w:val="00F60052"/>
    <w:rsid w:val="00F62FC2"/>
    <w:rsid w:val="00F91F95"/>
    <w:rsid w:val="00F97ED1"/>
    <w:rsid w:val="00FB24EC"/>
    <w:rsid w:val="00FC1F46"/>
    <w:rsid w:val="00FC4F4B"/>
    <w:rsid w:val="00FC5CDC"/>
    <w:rsid w:val="00FD3A07"/>
    <w:rsid w:val="00FD50ED"/>
    <w:rsid w:val="00FD5B6A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315C1"/>
  <w15:docId w15:val="{3AFC2B64-C365-4EEB-ABC8-0D17A14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4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D745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745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D74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2024-03-13T13:33:00Z</cp:lastPrinted>
  <dcterms:created xsi:type="dcterms:W3CDTF">2022-11-24T18:31:00Z</dcterms:created>
  <dcterms:modified xsi:type="dcterms:W3CDTF">2024-09-19T15:08:00Z</dcterms:modified>
</cp:coreProperties>
</file>