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4" w:rsidRPr="00397B6F" w:rsidRDefault="004C1874" w:rsidP="004C187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C1874" w:rsidRPr="00397B6F" w:rsidRDefault="004C1874" w:rsidP="004C1874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B6F">
        <w:rPr>
          <w:rFonts w:ascii="Times New Roman" w:eastAsiaTheme="minorHAnsi" w:hAnsi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4C1874" w:rsidRPr="00397B6F" w:rsidRDefault="004C1874" w:rsidP="004C1874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B6F">
        <w:rPr>
          <w:rFonts w:ascii="Times New Roman" w:eastAsiaTheme="minorHAnsi" w:hAnsi="Times New Roman"/>
          <w:b/>
          <w:sz w:val="24"/>
          <w:szCs w:val="24"/>
        </w:rPr>
        <w:t>«Детский сад «Юбилейный» г. Лихославль</w:t>
      </w:r>
    </w:p>
    <w:p w:rsidR="004C1874" w:rsidRPr="00397B6F" w:rsidRDefault="004C1874" w:rsidP="004C1874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1874" w:rsidRPr="00397B6F" w:rsidRDefault="004C1874" w:rsidP="004C1874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B6F">
        <w:rPr>
          <w:rFonts w:ascii="Times New Roman" w:eastAsiaTheme="minorHAnsi" w:hAnsi="Times New Roman"/>
          <w:b/>
          <w:sz w:val="24"/>
          <w:szCs w:val="24"/>
        </w:rPr>
        <w:t>ПРИКАЗ</w:t>
      </w:r>
    </w:p>
    <w:p w:rsidR="004C1874" w:rsidRPr="00397B6F" w:rsidRDefault="004C1874" w:rsidP="004C1874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1874" w:rsidRPr="00397B6F" w:rsidRDefault="004C1874" w:rsidP="004C1874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</w:p>
    <w:p w:rsidR="004C1874" w:rsidRPr="00397B6F" w:rsidRDefault="004C1874" w:rsidP="004C1874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</w:p>
    <w:p w:rsidR="004C1874" w:rsidRPr="00397B6F" w:rsidRDefault="004C1874" w:rsidP="004C1874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397B6F">
        <w:rPr>
          <w:rFonts w:ascii="Times New Roman" w:eastAsiaTheme="minorHAnsi" w:hAnsi="Times New Roman"/>
          <w:sz w:val="24"/>
          <w:szCs w:val="24"/>
        </w:rPr>
        <w:t>30 августа 2024г.                                                                                                                     №67</w:t>
      </w:r>
    </w:p>
    <w:p w:rsidR="004C1874" w:rsidRPr="00397B6F" w:rsidRDefault="004C1874" w:rsidP="004C18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 xml:space="preserve"> « о создании  Службы медиации (примирения)» </w:t>
      </w:r>
    </w:p>
    <w:p w:rsidR="004C1874" w:rsidRPr="00397B6F" w:rsidRDefault="004C1874" w:rsidP="004C18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before="4"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before="4"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Положения о службе медиации (примирения) Муниципального дошкольного образовательного учреждения утвержденного Приказом №64/3 от 31.08.2023г.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1. Утвердить новый состав Службы медиации (примирения) с 02.09.2024г.: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Руководитель службы медиации: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- Борисова Виктория Анатольевна – старший воспитатель-председатель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Члены службы медиации: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 xml:space="preserve">- Егорова А.И. – заведующая 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- Осипенкова Н.В. – воспитатель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- Ладыгина Татьяна Алексеевна – учитель-логопед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- Гаврилова Ксения Николаевна – воспитатель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2.Утвердить план-график Службы медиации (примирения) на 2024-2025 учебный год;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97B6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C1874" w:rsidRPr="00397B6F" w:rsidRDefault="004C1874" w:rsidP="004C18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C0D" w:rsidRPr="00397B6F" w:rsidRDefault="00304C0D" w:rsidP="004C1874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C1874" w:rsidRDefault="004C1874" w:rsidP="004C1874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C1874" w:rsidRDefault="004C1874" w:rsidP="004C1874">
      <w:pPr>
        <w:pStyle w:val="a3"/>
      </w:pPr>
      <w:r>
        <w:rPr>
          <w:noProof/>
        </w:rPr>
        <w:drawing>
          <wp:inline distT="0" distB="0" distL="0" distR="0" wp14:anchorId="45A51C0C" wp14:editId="6A31CB9A">
            <wp:extent cx="6600825" cy="1296868"/>
            <wp:effectExtent l="0" t="0" r="0" b="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2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74" w:rsidRDefault="004C1874" w:rsidP="004C1874"/>
    <w:sectPr w:rsidR="004C1874" w:rsidSect="004C18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FF"/>
    <w:rsid w:val="00075FFF"/>
    <w:rsid w:val="00304C0D"/>
    <w:rsid w:val="00397B6F"/>
    <w:rsid w:val="004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2024-09-19T13:29:00Z</dcterms:created>
  <dcterms:modified xsi:type="dcterms:W3CDTF">2024-09-19T13:37:00Z</dcterms:modified>
</cp:coreProperties>
</file>